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A9D2" w14:textId="3A864423" w:rsidR="000D03E4" w:rsidRDefault="000D03E4" w:rsidP="000D03E4">
      <w:pPr>
        <w:tabs>
          <w:tab w:val="left" w:pos="3435"/>
        </w:tabs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02200F26" wp14:editId="06977770">
            <wp:simplePos x="0" y="0"/>
            <wp:positionH relativeFrom="margin">
              <wp:align>left</wp:align>
            </wp:positionH>
            <wp:positionV relativeFrom="margin">
              <wp:posOffset>-228600</wp:posOffset>
            </wp:positionV>
            <wp:extent cx="1600200" cy="800100"/>
            <wp:effectExtent l="0" t="0" r="0" b="0"/>
            <wp:wrapSquare wrapText="bothSides"/>
            <wp:docPr id="1566159305" name="Picture 1566159305" descr="A logo with a leaf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159305" name="Picture 1566159305" descr="A logo with a leaf on i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DC44B" w14:textId="77777777" w:rsidR="000D03E4" w:rsidRDefault="000D03E4" w:rsidP="000D03E4">
      <w:pPr>
        <w:tabs>
          <w:tab w:val="left" w:pos="3435"/>
        </w:tabs>
        <w:rPr>
          <w:rFonts w:ascii="Arial" w:hAnsi="Arial" w:cs="Arial"/>
          <w:bCs/>
          <w:sz w:val="22"/>
          <w:szCs w:val="22"/>
        </w:rPr>
      </w:pPr>
    </w:p>
    <w:p w14:paraId="379B92CD" w14:textId="77777777" w:rsidR="000D03E4" w:rsidRDefault="000D03E4" w:rsidP="000D03E4">
      <w:pPr>
        <w:tabs>
          <w:tab w:val="left" w:pos="3435"/>
        </w:tabs>
        <w:rPr>
          <w:rFonts w:ascii="Arial" w:hAnsi="Arial" w:cs="Arial"/>
          <w:bCs/>
          <w:sz w:val="22"/>
          <w:szCs w:val="22"/>
        </w:rPr>
      </w:pPr>
    </w:p>
    <w:p w14:paraId="6F2A6C3D" w14:textId="77777777" w:rsidR="000D03E4" w:rsidRDefault="000D03E4" w:rsidP="000D03E4">
      <w:pPr>
        <w:tabs>
          <w:tab w:val="left" w:pos="3435"/>
        </w:tabs>
        <w:rPr>
          <w:rFonts w:ascii="Arial" w:hAnsi="Arial" w:cs="Arial"/>
          <w:bCs/>
          <w:sz w:val="22"/>
          <w:szCs w:val="22"/>
        </w:rPr>
      </w:pPr>
    </w:p>
    <w:p w14:paraId="4AE8B585" w14:textId="63331A56" w:rsidR="000D03E4" w:rsidRDefault="002D5CA6" w:rsidP="000D03E4">
      <w:pPr>
        <w:tabs>
          <w:tab w:val="left" w:pos="3435"/>
        </w:tabs>
        <w:rPr>
          <w:rFonts w:ascii="Arial" w:hAnsi="Arial" w:cs="Arial"/>
          <w:bCs/>
          <w:sz w:val="22"/>
          <w:szCs w:val="22"/>
        </w:rPr>
      </w:pPr>
      <w:r w:rsidRPr="00864512">
        <w:rPr>
          <w:rFonts w:ascii="Arial" w:hAnsi="Arial" w:cs="Arial"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E5AF7E" wp14:editId="37ADAE60">
                <wp:simplePos x="0" y="0"/>
                <wp:positionH relativeFrom="column">
                  <wp:posOffset>3457575</wp:posOffset>
                </wp:positionH>
                <wp:positionV relativeFrom="paragraph">
                  <wp:posOffset>-4445</wp:posOffset>
                </wp:positionV>
                <wp:extent cx="2374265" cy="1403985"/>
                <wp:effectExtent l="0" t="0" r="1270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BB20" w14:textId="2E3D0A5F" w:rsidR="004D1CB3" w:rsidRPr="00864512" w:rsidRDefault="000D03E4" w:rsidP="002D5CA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66 Station Road</w:t>
                            </w:r>
                          </w:p>
                          <w:p w14:paraId="19827DB0" w14:textId="1AE12442" w:rsidR="004D1CB3" w:rsidRPr="00864512" w:rsidRDefault="000D03E4" w:rsidP="002D5CA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Ainsdale</w:t>
                            </w:r>
                          </w:p>
                          <w:p w14:paraId="3E1C9238" w14:textId="77777777" w:rsidR="004D1CB3" w:rsidRPr="00864512" w:rsidRDefault="004D1CB3" w:rsidP="002D5CA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64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Southport</w:t>
                            </w:r>
                          </w:p>
                          <w:p w14:paraId="69223A8B" w14:textId="2E3BDAEE" w:rsidR="004D1CB3" w:rsidRPr="00864512" w:rsidRDefault="004D1CB3" w:rsidP="002D5CA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64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PR8 </w:t>
                            </w:r>
                            <w:r w:rsidR="000D03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3HW</w:t>
                            </w:r>
                          </w:p>
                          <w:p w14:paraId="612CDC48" w14:textId="77777777" w:rsidR="004D1CB3" w:rsidRPr="00864512" w:rsidRDefault="004D1CB3" w:rsidP="002D5CA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10BA4AE" w14:textId="3EF31A01" w:rsidR="004D1CB3" w:rsidRPr="00864512" w:rsidRDefault="004D1CB3" w:rsidP="002D5CA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645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Tel: 01704 </w:t>
                            </w:r>
                            <w:r w:rsidR="000D03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575133</w:t>
                            </w:r>
                          </w:p>
                          <w:p w14:paraId="0F6308EA" w14:textId="77777777" w:rsidR="004D1CB3" w:rsidRDefault="004D1CB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E5AF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25pt;margin-top:-.35pt;width:186.95pt;height:110.55pt;z-index:-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" strokecolor="white [3212]">
                <v:textbox style="mso-fit-shape-to-text:t">
                  <w:txbxContent>
                    <w:p w14:paraId="0F67BB20" w14:textId="2E3D0A5F" w:rsidR="004D1CB3" w:rsidRPr="00864512" w:rsidRDefault="000D03E4" w:rsidP="002D5CA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66 Station Road</w:t>
                      </w:r>
                    </w:p>
                    <w:p w14:paraId="19827DB0" w14:textId="1AE12442" w:rsidR="004D1CB3" w:rsidRPr="00864512" w:rsidRDefault="000D03E4" w:rsidP="002D5CA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Ainsdale</w:t>
                      </w:r>
                    </w:p>
                    <w:p w14:paraId="3E1C9238" w14:textId="77777777" w:rsidR="004D1CB3" w:rsidRPr="00864512" w:rsidRDefault="004D1CB3" w:rsidP="002D5CA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64512">
                        <w:rPr>
                          <w:rFonts w:ascii="Arial" w:hAnsi="Arial" w:cs="Arial"/>
                          <w:sz w:val="22"/>
                          <w:szCs w:val="22"/>
                        </w:rPr>
                        <w:t>Southport</w:t>
                      </w:r>
                    </w:p>
                    <w:p w14:paraId="69223A8B" w14:textId="2E3BDAEE" w:rsidR="004D1CB3" w:rsidRPr="00864512" w:rsidRDefault="004D1CB3" w:rsidP="002D5CA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64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PR8 </w:t>
                      </w:r>
                      <w:r w:rsidR="000D03E4">
                        <w:rPr>
                          <w:rFonts w:ascii="Arial" w:hAnsi="Arial" w:cs="Arial"/>
                          <w:sz w:val="22"/>
                          <w:szCs w:val="22"/>
                        </w:rPr>
                        <w:t>3HW</w:t>
                      </w:r>
                    </w:p>
                    <w:p w14:paraId="612CDC48" w14:textId="77777777" w:rsidR="004D1CB3" w:rsidRPr="00864512" w:rsidRDefault="004D1CB3" w:rsidP="002D5CA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10BA4AE" w14:textId="3EF31A01" w:rsidR="004D1CB3" w:rsidRPr="00864512" w:rsidRDefault="004D1CB3" w:rsidP="002D5CA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645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Tel: 01704 </w:t>
                      </w:r>
                      <w:r w:rsidR="000D03E4">
                        <w:rPr>
                          <w:rFonts w:ascii="Arial" w:hAnsi="Arial" w:cs="Arial"/>
                          <w:sz w:val="22"/>
                          <w:szCs w:val="22"/>
                        </w:rPr>
                        <w:t>575133</w:t>
                      </w:r>
                    </w:p>
                    <w:p w14:paraId="0F6308EA" w14:textId="77777777" w:rsidR="004D1CB3" w:rsidRDefault="004D1CB3"/>
                  </w:txbxContent>
                </v:textbox>
              </v:shape>
            </w:pict>
          </mc:Fallback>
        </mc:AlternateContent>
      </w:r>
      <w:r w:rsidRPr="00864512">
        <w:rPr>
          <w:rFonts w:ascii="Arial" w:hAnsi="Arial" w:cs="Arial"/>
          <w:bCs/>
          <w:sz w:val="22"/>
          <w:szCs w:val="22"/>
        </w:rPr>
        <w:t xml:space="preserve">Dr </w:t>
      </w:r>
      <w:r w:rsidR="000D03E4">
        <w:rPr>
          <w:rFonts w:ascii="Arial" w:hAnsi="Arial" w:cs="Arial"/>
          <w:bCs/>
          <w:sz w:val="22"/>
          <w:szCs w:val="22"/>
        </w:rPr>
        <w:t xml:space="preserve">Foster, Bennett, Weindling, </w:t>
      </w:r>
    </w:p>
    <w:p w14:paraId="4E673E70" w14:textId="721C835F" w:rsidR="002D5CA6" w:rsidRDefault="000D03E4" w:rsidP="000D03E4">
      <w:pPr>
        <w:tabs>
          <w:tab w:val="left" w:pos="3435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Ozkan &amp; Marnell</w:t>
      </w:r>
    </w:p>
    <w:p w14:paraId="79CABD16" w14:textId="4A0EA7D9" w:rsidR="000D03E4" w:rsidRPr="00864512" w:rsidRDefault="000D03E4" w:rsidP="000D03E4">
      <w:pPr>
        <w:tabs>
          <w:tab w:val="left" w:pos="3435"/>
        </w:tabs>
        <w:rPr>
          <w:rFonts w:ascii="Arial" w:hAnsi="Arial" w:cs="Arial"/>
          <w:sz w:val="22"/>
          <w:szCs w:val="22"/>
        </w:rPr>
      </w:pPr>
    </w:p>
    <w:p w14:paraId="6564AD9A" w14:textId="77777777" w:rsidR="00A312D0" w:rsidRPr="00864512" w:rsidRDefault="00A312D0">
      <w:pPr>
        <w:rPr>
          <w:rFonts w:ascii="Arial" w:hAnsi="Arial" w:cs="Arial"/>
          <w:sz w:val="22"/>
          <w:szCs w:val="22"/>
        </w:rPr>
      </w:pPr>
    </w:p>
    <w:p w14:paraId="6264C9DB" w14:textId="77777777" w:rsidR="0063621F" w:rsidRPr="00864512" w:rsidRDefault="0063621F">
      <w:pPr>
        <w:rPr>
          <w:rFonts w:ascii="Arial" w:hAnsi="Arial" w:cs="Arial"/>
          <w:sz w:val="22"/>
          <w:szCs w:val="22"/>
        </w:rPr>
      </w:pPr>
    </w:p>
    <w:p w14:paraId="4FA0B963" w14:textId="3FA84F88" w:rsidR="00864512" w:rsidRDefault="00864512">
      <w:pPr>
        <w:rPr>
          <w:rFonts w:ascii="Arial" w:hAnsi="Arial" w:cs="Arial"/>
          <w:sz w:val="22"/>
          <w:szCs w:val="22"/>
        </w:rPr>
      </w:pPr>
    </w:p>
    <w:p w14:paraId="36FFDB4A" w14:textId="108C7948" w:rsidR="00CB77EB" w:rsidRDefault="00CB77EB">
      <w:pPr>
        <w:rPr>
          <w:rFonts w:ascii="Arial" w:hAnsi="Arial" w:cs="Arial"/>
          <w:sz w:val="22"/>
          <w:szCs w:val="22"/>
        </w:rPr>
      </w:pPr>
    </w:p>
    <w:p w14:paraId="5108FE1F" w14:textId="77777777" w:rsidR="00CB77EB" w:rsidRPr="00CB77EB" w:rsidRDefault="00CB77EB" w:rsidP="00CB77EB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Date</w:t>
      </w:r>
    </w:p>
    <w:p w14:paraId="6109CEC4" w14:textId="77777777" w:rsidR="00CB77EB" w:rsidRPr="00CB77EB" w:rsidRDefault="00CB77EB" w:rsidP="00CB77EB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Outpatient Appointments</w:t>
      </w:r>
    </w:p>
    <w:p w14:paraId="504E176F" w14:textId="77777777" w:rsidR="00CB77EB" w:rsidRPr="00CB77EB" w:rsidRDefault="00CB77EB" w:rsidP="00CB77EB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Hospital name and address</w:t>
      </w:r>
    </w:p>
    <w:p w14:paraId="5EE5DC2F" w14:textId="77777777" w:rsidR="00CB77EB" w:rsidRPr="00CB77EB" w:rsidRDefault="00CB77EB" w:rsidP="00CB77EB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</w:p>
    <w:p w14:paraId="333CCF44" w14:textId="77777777" w:rsidR="00CB77EB" w:rsidRPr="00CB77EB" w:rsidRDefault="00CB77EB" w:rsidP="00CB77EB">
      <w:pPr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Dear Sir / Madam</w:t>
      </w:r>
    </w:p>
    <w:p w14:paraId="3EE83586" w14:textId="77777777" w:rsidR="00CB77EB" w:rsidRPr="00CB77EB" w:rsidRDefault="00CB77EB" w:rsidP="00CB77EB">
      <w:pPr>
        <w:rPr>
          <w:rFonts w:asciiTheme="majorHAnsi" w:eastAsiaTheme="minorHAnsi" w:hAnsiTheme="majorHAnsi"/>
          <w:sz w:val="26"/>
          <w:szCs w:val="26"/>
        </w:rPr>
      </w:pPr>
    </w:p>
    <w:p w14:paraId="6D5A3D01" w14:textId="77777777" w:rsidR="00CB77EB" w:rsidRPr="00CB77EB" w:rsidRDefault="00CB77EB" w:rsidP="00CB77EB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Your full name</w:t>
      </w:r>
    </w:p>
    <w:p w14:paraId="39E33BB6" w14:textId="77777777" w:rsidR="00CB77EB" w:rsidRPr="00CB77EB" w:rsidRDefault="00CB77EB" w:rsidP="00CB77EB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Your date of birth                   Your NHS Number (if you know it)</w:t>
      </w:r>
    </w:p>
    <w:p w14:paraId="5D7681C4" w14:textId="77777777" w:rsidR="00CB77EB" w:rsidRPr="00CB77EB" w:rsidRDefault="00CB77EB" w:rsidP="00CB77EB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Your address</w:t>
      </w:r>
    </w:p>
    <w:p w14:paraId="265D3570" w14:textId="77777777" w:rsidR="00CB77EB" w:rsidRPr="00CB77EB" w:rsidRDefault="00CB77EB" w:rsidP="00CB77EB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 xml:space="preserve">Your preferred telephone </w:t>
      </w:r>
      <w:proofErr w:type="gramStart"/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number</w:t>
      </w:r>
      <w:proofErr w:type="gramEnd"/>
    </w:p>
    <w:p w14:paraId="60D7DF7B" w14:textId="77777777" w:rsidR="00CB77EB" w:rsidRPr="00CB77EB" w:rsidRDefault="00CB77EB" w:rsidP="00CB77EB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</w:p>
    <w:p w14:paraId="54A54AB3" w14:textId="77777777" w:rsidR="00CB77EB" w:rsidRPr="00CB77EB" w:rsidRDefault="00CB77EB" w:rsidP="00CB77EB">
      <w:pPr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This patient was referred to you for assessment of:</w:t>
      </w:r>
    </w:p>
    <w:p w14:paraId="642F86C6" w14:textId="77777777" w:rsidR="00CB77EB" w:rsidRPr="00CB77EB" w:rsidRDefault="00CB77EB" w:rsidP="00CB77EB">
      <w:pPr>
        <w:rPr>
          <w:rFonts w:asciiTheme="majorHAnsi" w:eastAsiaTheme="minorHAnsi" w:hAnsiTheme="majorHAnsi"/>
          <w:sz w:val="26"/>
          <w:szCs w:val="26"/>
        </w:rPr>
      </w:pPr>
    </w:p>
    <w:p w14:paraId="0E523A4A" w14:textId="77777777" w:rsidR="00CB77EB" w:rsidRPr="00CB77EB" w:rsidRDefault="00CB77EB" w:rsidP="00CB77EB">
      <w:pPr>
        <w:jc w:val="center"/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Write your original problem here</w:t>
      </w:r>
    </w:p>
    <w:p w14:paraId="0392F2FE" w14:textId="77777777" w:rsidR="00CB77EB" w:rsidRPr="00CB77EB" w:rsidRDefault="00CB77EB" w:rsidP="00CB77EB">
      <w:pPr>
        <w:jc w:val="center"/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</w:p>
    <w:p w14:paraId="3780A00A" w14:textId="77777777" w:rsidR="00CB77EB" w:rsidRPr="00CB77EB" w:rsidRDefault="00CB77EB" w:rsidP="00CB77EB">
      <w:pPr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They await a first appointment, but report the following change in their condition</w:t>
      </w:r>
    </w:p>
    <w:p w14:paraId="5C886816" w14:textId="77777777" w:rsidR="00CB77EB" w:rsidRPr="00CB77EB" w:rsidRDefault="00CB77EB" w:rsidP="00CB77EB">
      <w:pPr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since referral:</w:t>
      </w:r>
    </w:p>
    <w:p w14:paraId="780E06A1" w14:textId="77777777" w:rsidR="00CB77EB" w:rsidRPr="00CB77EB" w:rsidRDefault="00CB77EB" w:rsidP="00CB77EB">
      <w:pPr>
        <w:rPr>
          <w:rFonts w:asciiTheme="majorHAnsi" w:eastAsiaTheme="minorHAnsi" w:hAnsiTheme="majorHAnsi"/>
          <w:sz w:val="26"/>
          <w:szCs w:val="26"/>
        </w:rPr>
      </w:pPr>
    </w:p>
    <w:p w14:paraId="4D214B3E" w14:textId="121712B4" w:rsidR="00CB77EB" w:rsidRPr="00CB77EB" w:rsidRDefault="00CB77EB" w:rsidP="00CB77EB">
      <w:pPr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</w:pP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 xml:space="preserve">Explain briefly what has changed since </w:t>
      </w:r>
      <w:r w:rsidR="00D977A8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>Ainsdale Medical Centre</w:t>
      </w:r>
      <w:r w:rsidRPr="00CB77EB">
        <w:rPr>
          <w:rFonts w:asciiTheme="majorHAnsi" w:eastAsiaTheme="minorHAnsi" w:hAnsiTheme="majorHAnsi"/>
          <w:color w:val="A6A6A6" w:themeColor="background1" w:themeShade="A6"/>
          <w:sz w:val="26"/>
          <w:szCs w:val="26"/>
        </w:rPr>
        <w:t xml:space="preserve"> referred you to the specialist</w:t>
      </w:r>
    </w:p>
    <w:p w14:paraId="11507400" w14:textId="77777777" w:rsidR="00CB77EB" w:rsidRPr="00CB77EB" w:rsidRDefault="00CB77EB" w:rsidP="00CB77EB">
      <w:pPr>
        <w:rPr>
          <w:rFonts w:asciiTheme="majorHAnsi" w:eastAsiaTheme="minorHAnsi" w:hAnsiTheme="majorHAnsi"/>
          <w:sz w:val="26"/>
          <w:szCs w:val="26"/>
        </w:rPr>
      </w:pPr>
    </w:p>
    <w:p w14:paraId="567EDBBF" w14:textId="77777777" w:rsidR="00CB77EB" w:rsidRPr="00CB77EB" w:rsidRDefault="00CB77EB" w:rsidP="00CB77EB">
      <w:pPr>
        <w:rPr>
          <w:rFonts w:asciiTheme="majorHAnsi" w:eastAsiaTheme="minorHAnsi" w:hAnsiTheme="majorHAnsi"/>
          <w:sz w:val="26"/>
          <w:szCs w:val="26"/>
        </w:rPr>
      </w:pPr>
    </w:p>
    <w:p w14:paraId="5BC10D9F" w14:textId="77777777" w:rsidR="00CB77EB" w:rsidRPr="00CB77EB" w:rsidRDefault="00CB77EB" w:rsidP="00CB77EB">
      <w:pPr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We request that you take the following action</w:t>
      </w:r>
    </w:p>
    <w:p w14:paraId="1834616F" w14:textId="77777777" w:rsidR="00CB77EB" w:rsidRPr="00CB77EB" w:rsidRDefault="00CB77EB" w:rsidP="00CB77EB">
      <w:pPr>
        <w:numPr>
          <w:ilvl w:val="0"/>
          <w:numId w:val="7"/>
        </w:numPr>
        <w:contextualSpacing/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Pass the original referral letter and this letter to a clinician to determine whether their assessment might be expedited</w:t>
      </w:r>
    </w:p>
    <w:p w14:paraId="2C8A9C8B" w14:textId="77777777" w:rsidR="00CB77EB" w:rsidRPr="00CB77EB" w:rsidRDefault="00CB77EB" w:rsidP="00CB77EB">
      <w:pPr>
        <w:ind w:left="720"/>
        <w:contextualSpacing/>
        <w:rPr>
          <w:rFonts w:asciiTheme="majorHAnsi" w:eastAsiaTheme="minorHAnsi" w:hAnsiTheme="majorHAnsi"/>
          <w:b/>
          <w:sz w:val="26"/>
          <w:szCs w:val="26"/>
        </w:rPr>
      </w:pPr>
    </w:p>
    <w:p w14:paraId="5CA44355" w14:textId="77777777" w:rsidR="00CB77EB" w:rsidRPr="00CB77EB" w:rsidRDefault="00CB77EB" w:rsidP="00CB77EB">
      <w:pPr>
        <w:numPr>
          <w:ilvl w:val="0"/>
          <w:numId w:val="7"/>
        </w:numPr>
        <w:contextualSpacing/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Contact the patient directly to inform them the outcome of that decision, and their likely wait for an appointment</w:t>
      </w:r>
    </w:p>
    <w:p w14:paraId="24B7EE9E" w14:textId="77777777" w:rsidR="00CB77EB" w:rsidRPr="00CB77EB" w:rsidRDefault="00CB77EB" w:rsidP="00CB77EB">
      <w:pPr>
        <w:contextualSpacing/>
        <w:rPr>
          <w:rFonts w:asciiTheme="majorHAnsi" w:eastAsiaTheme="minorHAnsi" w:hAnsiTheme="majorHAnsi"/>
          <w:b/>
          <w:sz w:val="26"/>
          <w:szCs w:val="26"/>
        </w:rPr>
      </w:pPr>
    </w:p>
    <w:p w14:paraId="3F49FBF7" w14:textId="77777777" w:rsidR="00CB77EB" w:rsidRPr="00CB77EB" w:rsidRDefault="00CB77EB" w:rsidP="00CB77EB">
      <w:pPr>
        <w:numPr>
          <w:ilvl w:val="0"/>
          <w:numId w:val="7"/>
        </w:numPr>
        <w:contextualSpacing/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File this letter, and document your decision, in the patient’s hospital medical record.</w:t>
      </w:r>
    </w:p>
    <w:p w14:paraId="14540109" w14:textId="77777777" w:rsidR="00CB77EB" w:rsidRPr="00CB77EB" w:rsidRDefault="00CB77EB" w:rsidP="00CB77EB">
      <w:pPr>
        <w:contextualSpacing/>
        <w:rPr>
          <w:rFonts w:asciiTheme="majorHAnsi" w:eastAsiaTheme="minorHAnsi" w:hAnsiTheme="majorHAnsi"/>
          <w:sz w:val="26"/>
          <w:szCs w:val="26"/>
        </w:rPr>
      </w:pPr>
    </w:p>
    <w:p w14:paraId="75B862A0" w14:textId="77777777" w:rsidR="00CB77EB" w:rsidRPr="00CB77EB" w:rsidRDefault="00CB77EB" w:rsidP="00CB77EB">
      <w:pPr>
        <w:contextualSpacing/>
        <w:rPr>
          <w:rFonts w:asciiTheme="majorHAnsi" w:eastAsiaTheme="minorHAnsi" w:hAnsiTheme="majorHAnsi"/>
          <w:sz w:val="26"/>
          <w:szCs w:val="26"/>
        </w:rPr>
      </w:pPr>
    </w:p>
    <w:p w14:paraId="3DAC8258" w14:textId="77777777" w:rsidR="00CB77EB" w:rsidRPr="00CB77EB" w:rsidRDefault="00CB77EB" w:rsidP="00CB77EB">
      <w:pPr>
        <w:rPr>
          <w:rFonts w:asciiTheme="majorHAnsi" w:eastAsiaTheme="minorHAnsi" w:hAnsiTheme="majorHAnsi"/>
          <w:b/>
          <w:sz w:val="26"/>
          <w:szCs w:val="26"/>
        </w:rPr>
      </w:pPr>
      <w:r w:rsidRPr="00CB77EB">
        <w:rPr>
          <w:rFonts w:asciiTheme="majorHAnsi" w:eastAsiaTheme="minorHAnsi" w:hAnsiTheme="majorHAnsi"/>
          <w:b/>
          <w:sz w:val="26"/>
          <w:szCs w:val="26"/>
        </w:rPr>
        <w:t>Yours faithfully</w:t>
      </w:r>
    </w:p>
    <w:p w14:paraId="781578FF" w14:textId="03B6FEBD" w:rsidR="00CB77EB" w:rsidRDefault="00CB77EB">
      <w:pPr>
        <w:rPr>
          <w:rFonts w:ascii="Arial" w:hAnsi="Arial" w:cs="Arial"/>
          <w:sz w:val="22"/>
          <w:szCs w:val="22"/>
        </w:rPr>
      </w:pPr>
      <w:r w:rsidRPr="00CB77EB">
        <w:rPr>
          <w:rFonts w:asciiTheme="majorHAnsi" w:eastAsiaTheme="minorHAnsi" w:hAnsiTheme="majorHAnsi"/>
          <w:b/>
          <w:bCs/>
          <w:sz w:val="26"/>
          <w:szCs w:val="26"/>
        </w:rPr>
        <w:t>D</w:t>
      </w:r>
      <w:r w:rsidR="002A224C">
        <w:rPr>
          <w:rFonts w:asciiTheme="majorHAnsi" w:eastAsiaTheme="minorHAnsi" w:hAnsiTheme="majorHAnsi"/>
          <w:b/>
          <w:bCs/>
          <w:sz w:val="26"/>
          <w:szCs w:val="26"/>
        </w:rPr>
        <w:t>r</w:t>
      </w:r>
      <w:r w:rsidRPr="00CB77EB">
        <w:rPr>
          <w:rFonts w:asciiTheme="majorHAnsi" w:eastAsiaTheme="minorHAnsi" w:hAnsiTheme="majorHAnsi"/>
          <w:b/>
          <w:bCs/>
          <w:sz w:val="26"/>
          <w:szCs w:val="26"/>
        </w:rPr>
        <w:t xml:space="preserve">s </w:t>
      </w:r>
      <w:r w:rsidR="000D03E4">
        <w:rPr>
          <w:rFonts w:asciiTheme="majorHAnsi" w:eastAsiaTheme="minorHAnsi" w:hAnsiTheme="majorHAnsi"/>
          <w:b/>
          <w:bCs/>
          <w:sz w:val="26"/>
          <w:szCs w:val="26"/>
        </w:rPr>
        <w:t>Foster, Bennett, Weindling, Ozkan &amp; Marnell</w:t>
      </w:r>
    </w:p>
    <w:sectPr w:rsidR="00CB77EB" w:rsidSect="0076499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79D9B" w14:textId="77777777" w:rsidR="00764997" w:rsidRDefault="00764997" w:rsidP="002D5CA6">
      <w:r>
        <w:separator/>
      </w:r>
    </w:p>
  </w:endnote>
  <w:endnote w:type="continuationSeparator" w:id="0">
    <w:p w14:paraId="06503D1B" w14:textId="77777777" w:rsidR="00764997" w:rsidRDefault="00764997" w:rsidP="002D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3827" w14:textId="77777777" w:rsidR="00764997" w:rsidRDefault="00764997" w:rsidP="002D5CA6">
      <w:r>
        <w:separator/>
      </w:r>
    </w:p>
  </w:footnote>
  <w:footnote w:type="continuationSeparator" w:id="0">
    <w:p w14:paraId="101C2D51" w14:textId="77777777" w:rsidR="00764997" w:rsidRDefault="00764997" w:rsidP="002D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CF09" w14:textId="77777777" w:rsidR="000D03E4" w:rsidRDefault="000D03E4" w:rsidP="000D03E4">
    <w:pPr>
      <w:pStyle w:val="Header"/>
      <w:pBdr>
        <w:bottom w:val="thickThinSmallGap" w:sz="24" w:space="0" w:color="622423" w:themeColor="accent2" w:themeShade="7F"/>
      </w:pBdr>
      <w:tabs>
        <w:tab w:val="clear" w:pos="4513"/>
        <w:tab w:val="left" w:pos="41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FA1"/>
    <w:multiLevelType w:val="hybridMultilevel"/>
    <w:tmpl w:val="80301AD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4C03D4"/>
    <w:multiLevelType w:val="hybridMultilevel"/>
    <w:tmpl w:val="65283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07042"/>
    <w:multiLevelType w:val="hybridMultilevel"/>
    <w:tmpl w:val="44BE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50C00"/>
    <w:multiLevelType w:val="hybridMultilevel"/>
    <w:tmpl w:val="057A6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C59ED"/>
    <w:multiLevelType w:val="hybridMultilevel"/>
    <w:tmpl w:val="48E04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B1CC1"/>
    <w:multiLevelType w:val="hybridMultilevel"/>
    <w:tmpl w:val="7ECE3E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412099">
    <w:abstractNumId w:val="3"/>
  </w:num>
  <w:num w:numId="2" w16cid:durableId="1893811972">
    <w:abstractNumId w:val="0"/>
  </w:num>
  <w:num w:numId="3" w16cid:durableId="189415615">
    <w:abstractNumId w:val="4"/>
  </w:num>
  <w:num w:numId="4" w16cid:durableId="1138373017">
    <w:abstractNumId w:val="0"/>
  </w:num>
  <w:num w:numId="5" w16cid:durableId="1651445537">
    <w:abstractNumId w:val="1"/>
  </w:num>
  <w:num w:numId="6" w16cid:durableId="705715378">
    <w:abstractNumId w:val="5"/>
  </w:num>
  <w:num w:numId="7" w16cid:durableId="20716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0MwOSxmYmpsbm5ko6SsGpxcWZ+XkgBUa1AJJYh7AsAAAA"/>
  </w:docVars>
  <w:rsids>
    <w:rsidRoot w:val="002D5CA6"/>
    <w:rsid w:val="000B3027"/>
    <w:rsid w:val="000D03E4"/>
    <w:rsid w:val="00162316"/>
    <w:rsid w:val="001917FD"/>
    <w:rsid w:val="00221620"/>
    <w:rsid w:val="002263E7"/>
    <w:rsid w:val="0024122F"/>
    <w:rsid w:val="002A224C"/>
    <w:rsid w:val="002D5CA6"/>
    <w:rsid w:val="003271FA"/>
    <w:rsid w:val="00375233"/>
    <w:rsid w:val="0044674A"/>
    <w:rsid w:val="004D1CB3"/>
    <w:rsid w:val="004F15F4"/>
    <w:rsid w:val="005533AF"/>
    <w:rsid w:val="00630BDB"/>
    <w:rsid w:val="0063621F"/>
    <w:rsid w:val="006A1CBC"/>
    <w:rsid w:val="00764997"/>
    <w:rsid w:val="008141AF"/>
    <w:rsid w:val="00860A2A"/>
    <w:rsid w:val="00864512"/>
    <w:rsid w:val="00937AEA"/>
    <w:rsid w:val="00A05CAA"/>
    <w:rsid w:val="00A21361"/>
    <w:rsid w:val="00A312D0"/>
    <w:rsid w:val="00AA1B8E"/>
    <w:rsid w:val="00B46AA5"/>
    <w:rsid w:val="00BE109A"/>
    <w:rsid w:val="00C07E2B"/>
    <w:rsid w:val="00C6489F"/>
    <w:rsid w:val="00C82629"/>
    <w:rsid w:val="00CB77EB"/>
    <w:rsid w:val="00D66A18"/>
    <w:rsid w:val="00D977A8"/>
    <w:rsid w:val="00E22720"/>
    <w:rsid w:val="00E25609"/>
    <w:rsid w:val="00E978C1"/>
    <w:rsid w:val="00F02FC4"/>
    <w:rsid w:val="00F1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D72C7"/>
  <w15:docId w15:val="{ABF6F2F4-728A-4764-922A-2B4874B8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C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5CA6"/>
  </w:style>
  <w:style w:type="paragraph" w:styleId="Footer">
    <w:name w:val="footer"/>
    <w:basedOn w:val="Normal"/>
    <w:link w:val="FooterChar"/>
    <w:uiPriority w:val="99"/>
    <w:unhideWhenUsed/>
    <w:rsid w:val="002D5CA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5CA6"/>
  </w:style>
  <w:style w:type="paragraph" w:styleId="BalloonText">
    <w:name w:val="Balloon Text"/>
    <w:basedOn w:val="Normal"/>
    <w:link w:val="BalloonTextChar"/>
    <w:uiPriority w:val="99"/>
    <w:semiHidden/>
    <w:unhideWhenUsed/>
    <w:rsid w:val="002D5CA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CA6"/>
    <w:rPr>
      <w:rFonts w:ascii="Tahoma" w:hAnsi="Tahoma" w:cs="Tahoma"/>
      <w:sz w:val="16"/>
      <w:szCs w:val="16"/>
    </w:rPr>
  </w:style>
  <w:style w:type="character" w:customStyle="1" w:styleId="currenthithighlight1">
    <w:name w:val="currenthithighlight1"/>
    <w:basedOn w:val="DefaultParagraphFont"/>
    <w:rsid w:val="002D5CA6"/>
    <w:rPr>
      <w:color w:val="FFFFFF"/>
      <w:shd w:val="clear" w:color="auto" w:fill="D82300"/>
    </w:rPr>
  </w:style>
  <w:style w:type="paragraph" w:styleId="ListParagraph">
    <w:name w:val="List Paragraph"/>
    <w:basedOn w:val="Normal"/>
    <w:uiPriority w:val="34"/>
    <w:qFormat/>
    <w:rsid w:val="002216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3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3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6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76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63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52352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23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518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6240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565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002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724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109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89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7755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996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922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240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849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6172-BCDE-4EB7-9AE4-9715FE1F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Surgery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Ainsdale Medical Centre</dc:title>
  <dc:creator>Kelly Riley-Bridges</dc:creator>
  <cp:lastModifiedBy>Sarah Thompson</cp:lastModifiedBy>
  <cp:revision>3</cp:revision>
  <cp:lastPrinted>2021-05-07T11:48:00Z</cp:lastPrinted>
  <dcterms:created xsi:type="dcterms:W3CDTF">2024-01-31T09:30:00Z</dcterms:created>
  <dcterms:modified xsi:type="dcterms:W3CDTF">2024-01-31T10:01:00Z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1aa5e7-7123-43e4-9fc7-2a355eaba757_Enabled">
    <vt:lpwstr>true</vt:lpwstr>
  </property>
  <property fmtid="{D5CDD505-2E9C-101B-9397-08002B2CF9AE}" pid="3" name="MSIP_Label_3c1aa5e7-7123-43e4-9fc7-2a355eaba757_SetDate">
    <vt:lpwstr>2024-01-31T09:30:13Z</vt:lpwstr>
  </property>
  <property fmtid="{D5CDD505-2E9C-101B-9397-08002B2CF9AE}" pid="4" name="MSIP_Label_3c1aa5e7-7123-43e4-9fc7-2a355eaba757_Method">
    <vt:lpwstr>Standard</vt:lpwstr>
  </property>
  <property fmtid="{D5CDD505-2E9C-101B-9397-08002B2CF9AE}" pid="5" name="MSIP_Label_3c1aa5e7-7123-43e4-9fc7-2a355eaba757_Name">
    <vt:lpwstr>defa4170-0d19-0005-0004-bc88714345d2</vt:lpwstr>
  </property>
  <property fmtid="{D5CDD505-2E9C-101B-9397-08002B2CF9AE}" pid="6" name="MSIP_Label_3c1aa5e7-7123-43e4-9fc7-2a355eaba757_SiteId">
    <vt:lpwstr>b4f1b429-0f4c-4148-9b02-bcc72cdeef2f</vt:lpwstr>
  </property>
  <property fmtid="{D5CDD505-2E9C-101B-9397-08002B2CF9AE}" pid="7" name="MSIP_Label_3c1aa5e7-7123-43e4-9fc7-2a355eaba757_ActionId">
    <vt:lpwstr>45861d3d-a0a3-4793-96ac-15d007ca02bb</vt:lpwstr>
  </property>
  <property fmtid="{D5CDD505-2E9C-101B-9397-08002B2CF9AE}" pid="8" name="MSIP_Label_3c1aa5e7-7123-43e4-9fc7-2a355eaba757_ContentBits">
    <vt:lpwstr>0</vt:lpwstr>
  </property>
</Properties>
</file>