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1B97" w14:textId="1A9B4C71" w:rsidR="00F5439A" w:rsidRDefault="00513A0C" w:rsidP="00FA3C6E">
      <w:pPr>
        <w:pStyle w:val="Heading1"/>
      </w:pPr>
      <w:r>
        <w:t>Minutes</w:t>
      </w:r>
      <w:r w:rsidR="00685AB1">
        <w:t xml:space="preserve"> </w:t>
      </w:r>
    </w:p>
    <w:p w14:paraId="28266684" w14:textId="4DE41BA0" w:rsidR="00B442F7" w:rsidRPr="00FA3C6E" w:rsidRDefault="005B04F4" w:rsidP="00610C76">
      <w:pPr>
        <w:pStyle w:val="Heading2"/>
        <w:numPr>
          <w:ilvl w:val="0"/>
          <w:numId w:val="7"/>
        </w:numPr>
      </w:pPr>
      <w:r>
        <w:t>Attendance</w:t>
      </w:r>
    </w:p>
    <w:p w14:paraId="6E90CE92" w14:textId="5C17914C" w:rsidR="00163B74" w:rsidRDefault="00C97983" w:rsidP="00163B74">
      <w:pPr>
        <w:jc w:val="both"/>
      </w:pPr>
      <w:r>
        <w:t xml:space="preserve">Present </w:t>
      </w:r>
      <w:r w:rsidR="00E73BA5">
        <w:t>–</w:t>
      </w:r>
      <w:r w:rsidR="00B25455">
        <w:t xml:space="preserve">Ken Lowe, </w:t>
      </w:r>
      <w:r w:rsidR="00931EB9">
        <w:t xml:space="preserve">Ann Rothwell, Carol Berry, </w:t>
      </w:r>
      <w:r w:rsidR="00B25455">
        <w:t>Bernard Carine, J</w:t>
      </w:r>
      <w:r w:rsidR="00931EB9">
        <w:t>e</w:t>
      </w:r>
      <w:r w:rsidR="00B25455">
        <w:t xml:space="preserve">an Washbourne, </w:t>
      </w:r>
      <w:r w:rsidR="00D84391">
        <w:t xml:space="preserve">Helen </w:t>
      </w:r>
      <w:r w:rsidR="00B25455">
        <w:t xml:space="preserve">Graham </w:t>
      </w:r>
      <w:r w:rsidR="0038153C">
        <w:t>(Chair</w:t>
      </w:r>
      <w:r w:rsidR="00D84391">
        <w:t xml:space="preserve">) </w:t>
      </w:r>
    </w:p>
    <w:p w14:paraId="3FAE034B" w14:textId="055EA9D8" w:rsidR="00D84391" w:rsidRDefault="00D84391" w:rsidP="007157D7">
      <w:pPr>
        <w:jc w:val="both"/>
      </w:pPr>
      <w:r>
        <w:t xml:space="preserve">From the </w:t>
      </w:r>
      <w:r w:rsidR="00685AB1">
        <w:t>S</w:t>
      </w:r>
      <w:r>
        <w:t>urgery –Practice Manager</w:t>
      </w:r>
      <w:r w:rsidR="00685AB1">
        <w:t xml:space="preserve"> -</w:t>
      </w:r>
      <w:r w:rsidR="00B25455">
        <w:t xml:space="preserve"> Sarah Thompson, </w:t>
      </w:r>
      <w:r w:rsidR="00685AB1">
        <w:t xml:space="preserve">GP - </w:t>
      </w:r>
      <w:r>
        <w:t>Dr Mel O</w:t>
      </w:r>
      <w:r w:rsidR="0038153C">
        <w:t>z</w:t>
      </w:r>
      <w:r>
        <w:t>kan</w:t>
      </w:r>
    </w:p>
    <w:p w14:paraId="0A677292" w14:textId="7453B629" w:rsidR="00163B74" w:rsidRPr="00B442F7" w:rsidRDefault="00163B74" w:rsidP="007157D7">
      <w:pPr>
        <w:jc w:val="both"/>
      </w:pPr>
      <w:r>
        <w:t xml:space="preserve">Apologies: </w:t>
      </w:r>
      <w:r w:rsidR="00931EB9">
        <w:t>Sheila Sides, Alan Sides, Catherine Field, John Taylor, Lynn White, Heather Amer</w:t>
      </w:r>
      <w:r w:rsidR="00685AB1">
        <w:t xml:space="preserve">, Brian </w:t>
      </w:r>
      <w:proofErr w:type="spellStart"/>
      <w:r w:rsidR="00685AB1">
        <w:t>Kneale</w:t>
      </w:r>
      <w:proofErr w:type="spellEnd"/>
      <w:r w:rsidR="00685AB1">
        <w:t>, Andrea De</w:t>
      </w:r>
      <w:r w:rsidR="00186600">
        <w:t xml:space="preserve"> </w:t>
      </w:r>
      <w:proofErr w:type="spellStart"/>
      <w:r w:rsidR="00685AB1">
        <w:t>Cort</w:t>
      </w:r>
      <w:proofErr w:type="spellEnd"/>
      <w:r w:rsidR="00685AB1">
        <w:t xml:space="preserve">, Mike Hilton, </w:t>
      </w:r>
      <w:r w:rsidR="002F184A">
        <w:t>Roger Exley</w:t>
      </w:r>
    </w:p>
    <w:p w14:paraId="66A3EDE2" w14:textId="170C7630" w:rsidR="00B442F7" w:rsidRPr="00FA3C6E" w:rsidRDefault="00B442F7" w:rsidP="007157D7">
      <w:pPr>
        <w:pStyle w:val="Heading2"/>
        <w:numPr>
          <w:ilvl w:val="0"/>
          <w:numId w:val="7"/>
        </w:numPr>
        <w:jc w:val="both"/>
      </w:pPr>
      <w:r w:rsidRPr="00FA3C6E">
        <w:t xml:space="preserve">Minutes of the last meeting </w:t>
      </w:r>
    </w:p>
    <w:p w14:paraId="440D51CE" w14:textId="0395A193" w:rsidR="00B442F7" w:rsidRDefault="00B442F7" w:rsidP="007157D7">
      <w:pPr>
        <w:jc w:val="both"/>
        <w:rPr>
          <w:rStyle w:val="Hyperlink"/>
        </w:rPr>
      </w:pPr>
      <w:r w:rsidRPr="00B442F7">
        <w:t xml:space="preserve">The minutes from the </w:t>
      </w:r>
      <w:r w:rsidR="00D84391">
        <w:t xml:space="preserve">last </w:t>
      </w:r>
      <w:r w:rsidRPr="00B442F7">
        <w:t xml:space="preserve">meeting were circulated </w:t>
      </w:r>
      <w:r>
        <w:t xml:space="preserve">to the group and are now </w:t>
      </w:r>
      <w:r w:rsidR="00D84391">
        <w:t xml:space="preserve">publicly </w:t>
      </w:r>
      <w:r>
        <w:t xml:space="preserve">available on the practice </w:t>
      </w:r>
      <w:hyperlink r:id="rId7" w:history="1">
        <w:r w:rsidRPr="009D4269">
          <w:rPr>
            <w:rStyle w:val="Hyperlink"/>
          </w:rPr>
          <w:t>website</w:t>
        </w:r>
      </w:hyperlink>
    </w:p>
    <w:p w14:paraId="75CD4FE6" w14:textId="141AD5A5" w:rsidR="00931EB9" w:rsidRPr="00931EB9" w:rsidRDefault="00931EB9" w:rsidP="00931EB9">
      <w:pPr>
        <w:jc w:val="both"/>
        <w:rPr>
          <w:color w:val="0563C1" w:themeColor="hyperlink"/>
          <w:u w:val="single"/>
        </w:rPr>
      </w:pPr>
      <w:r>
        <w:t>T</w:t>
      </w:r>
      <w:r w:rsidR="00685AB1">
        <w:t>he PPG's terms of reference</w:t>
      </w:r>
      <w:r>
        <w:t xml:space="preserve"> have been sent to Andrea to be approved. Helen will circulate them with the minutes.</w:t>
      </w:r>
    </w:p>
    <w:p w14:paraId="2BCE13B9" w14:textId="6ABCF264" w:rsidR="00931EB9" w:rsidRDefault="00931EB9" w:rsidP="00931EB9">
      <w:pPr>
        <w:pStyle w:val="Heading2"/>
        <w:numPr>
          <w:ilvl w:val="0"/>
          <w:numId w:val="7"/>
        </w:numPr>
      </w:pPr>
      <w:r w:rsidRPr="00931EB9">
        <w:t>CCG PPGs engagement meeting</w:t>
      </w:r>
    </w:p>
    <w:p w14:paraId="32D8308E" w14:textId="48344AE9" w:rsidR="00931EB9" w:rsidRDefault="00931EB9" w:rsidP="00931EB9">
      <w:r>
        <w:t xml:space="preserve">Helen attended the Quarterly meeting around practices growth and development to deliver a talk on the successes and challenges of developing a PPG. Helen suggested a </w:t>
      </w:r>
      <w:r w:rsidR="00FE6233">
        <w:t>starters</w:t>
      </w:r>
      <w:r>
        <w:t xml:space="preserve"> guide for other PPG</w:t>
      </w:r>
      <w:r w:rsidR="00685AB1">
        <w:t>, mentioning the need for a generic email, social media account, the need for speakers,</w:t>
      </w:r>
      <w:r>
        <w:t xml:space="preserve"> and </w:t>
      </w:r>
      <w:r w:rsidR="00685AB1">
        <w:t xml:space="preserve">the </w:t>
      </w:r>
      <w:r>
        <w:t xml:space="preserve">suggestion for having email addresses made available for all </w:t>
      </w:r>
      <w:r w:rsidR="00685AB1">
        <w:t>'</w:t>
      </w:r>
      <w:r>
        <w:t>Chairs</w:t>
      </w:r>
      <w:r w:rsidR="00685AB1">
        <w:t>'</w:t>
      </w:r>
      <w:r>
        <w:t>.</w:t>
      </w:r>
    </w:p>
    <w:p w14:paraId="7F68F235" w14:textId="3A98B424" w:rsidR="00931EB9" w:rsidRDefault="00931EB9" w:rsidP="00931EB9">
      <w:pPr>
        <w:pStyle w:val="Heading2"/>
        <w:numPr>
          <w:ilvl w:val="0"/>
          <w:numId w:val="7"/>
        </w:numPr>
        <w:jc w:val="both"/>
      </w:pPr>
      <w:r w:rsidRPr="00B442F7">
        <w:t xml:space="preserve">Practice </w:t>
      </w:r>
      <w:r>
        <w:t>Update by Sarah</w:t>
      </w:r>
    </w:p>
    <w:p w14:paraId="56ED339A" w14:textId="1BA67825" w:rsidR="00FC7B78" w:rsidRDefault="00FC7B78" w:rsidP="00FC7B78">
      <w:pPr>
        <w:pStyle w:val="NoSpacing"/>
      </w:pPr>
      <w:r>
        <w:t xml:space="preserve">The </w:t>
      </w:r>
      <w:r w:rsidR="00685AB1">
        <w:t>S</w:t>
      </w:r>
      <w:r>
        <w:t>urgery has two new Receptionist</w:t>
      </w:r>
      <w:r w:rsidR="00685AB1">
        <w:t>s</w:t>
      </w:r>
      <w:r>
        <w:t xml:space="preserve">, </w:t>
      </w:r>
      <w:proofErr w:type="gramStart"/>
      <w:r>
        <w:t>Jane</w:t>
      </w:r>
      <w:proofErr w:type="gramEnd"/>
      <w:r>
        <w:t xml:space="preserve"> and Diane</w:t>
      </w:r>
      <w:r w:rsidR="00685AB1">
        <w:t>,</w:t>
      </w:r>
      <w:r>
        <w:t xml:space="preserve"> settling in well. </w:t>
      </w:r>
    </w:p>
    <w:p w14:paraId="623A1C54" w14:textId="77777777" w:rsidR="00685AB1" w:rsidRDefault="00685AB1" w:rsidP="00FC7B78">
      <w:pPr>
        <w:pStyle w:val="NoSpacing"/>
      </w:pPr>
    </w:p>
    <w:p w14:paraId="444F7E5D" w14:textId="264A4379" w:rsidR="00FC7B78" w:rsidRDefault="00FC7B78" w:rsidP="00FC7B78">
      <w:pPr>
        <w:pStyle w:val="NoSpacing"/>
      </w:pPr>
      <w:r>
        <w:t xml:space="preserve">We currently have building work, creating a </w:t>
      </w:r>
      <w:r w:rsidR="00685AB1">
        <w:t>sizeable</w:t>
      </w:r>
      <w:r>
        <w:t xml:space="preserve"> consulting room for the </w:t>
      </w:r>
      <w:proofErr w:type="gramStart"/>
      <w:r>
        <w:t>Nurse</w:t>
      </w:r>
      <w:proofErr w:type="gramEnd"/>
      <w:r>
        <w:t xml:space="preserve"> and changing the size of two existing room</w:t>
      </w:r>
      <w:r w:rsidR="00685AB1">
        <w:t>s to allow for better patient acces</w:t>
      </w:r>
      <w:r>
        <w:t xml:space="preserve">s. </w:t>
      </w:r>
      <w:r w:rsidR="00685AB1">
        <w:t>T</w:t>
      </w:r>
      <w:r>
        <w:t>his work will be completed by the end of July 2022.</w:t>
      </w:r>
    </w:p>
    <w:p w14:paraId="17E42AD3" w14:textId="274BACC8" w:rsidR="00FC7B78" w:rsidRDefault="00FC7B78" w:rsidP="00FC7B78">
      <w:pPr>
        <w:pStyle w:val="NoSpacing"/>
      </w:pPr>
    </w:p>
    <w:p w14:paraId="1D303D1D" w14:textId="06B1F98D" w:rsidR="00FC7B78" w:rsidRDefault="00FC7B78" w:rsidP="00FC7B78">
      <w:pPr>
        <w:pStyle w:val="NoSpacing"/>
      </w:pPr>
      <w:r>
        <w:t xml:space="preserve">The </w:t>
      </w:r>
      <w:r w:rsidR="00685AB1">
        <w:t>S</w:t>
      </w:r>
      <w:r>
        <w:t xml:space="preserve">urgery </w:t>
      </w:r>
      <w:r w:rsidR="00685AB1">
        <w:t>is dealing with a high demand for appointments. Once all the appointments have been exceeded for the day, patients who feel their appointment is urgent</w:t>
      </w:r>
      <w:r>
        <w:t xml:space="preserve"> are directed to Medloop, 7</w:t>
      </w:r>
      <w:r w:rsidR="00685AB1">
        <w:t>-</w:t>
      </w:r>
      <w:r>
        <w:t>day service</w:t>
      </w:r>
      <w:r w:rsidR="00685AB1">
        <w:t xml:space="preserve">, </w:t>
      </w:r>
      <w:r>
        <w:t>Community Pharmacist</w:t>
      </w:r>
      <w:r w:rsidR="00685AB1">
        <w:t xml:space="preserve"> or NHS111</w:t>
      </w:r>
      <w:r>
        <w:t>.</w:t>
      </w:r>
    </w:p>
    <w:p w14:paraId="46BFAB30" w14:textId="77777777" w:rsidR="00FC7B78" w:rsidRDefault="00FC7B78" w:rsidP="00FC7B78">
      <w:pPr>
        <w:pStyle w:val="NoSpacing"/>
      </w:pPr>
    </w:p>
    <w:p w14:paraId="00DD07A3" w14:textId="5FDFED04" w:rsidR="00FC7B78" w:rsidRDefault="00FC7B78" w:rsidP="00FC7B78">
      <w:pPr>
        <w:pStyle w:val="NoSpacing"/>
      </w:pPr>
      <w:r>
        <w:t xml:space="preserve">Medloop </w:t>
      </w:r>
      <w:r w:rsidR="00685AB1">
        <w:t>is</w:t>
      </w:r>
      <w:r>
        <w:t xml:space="preserve"> an extension of GP services </w:t>
      </w:r>
      <w:r w:rsidR="00685AB1">
        <w:t>that</w:t>
      </w:r>
      <w:r>
        <w:t xml:space="preserve"> can deal with urgent </w:t>
      </w:r>
      <w:r w:rsidR="00685AB1">
        <w:t xml:space="preserve">on </w:t>
      </w:r>
      <w:r>
        <w:t>the day medical care, they also do face to face appointment</w:t>
      </w:r>
      <w:r w:rsidR="00685AB1">
        <w:t>s</w:t>
      </w:r>
      <w:r>
        <w:t xml:space="preserve"> on Monday and Tuesday</w:t>
      </w:r>
      <w:r w:rsidR="00685AB1">
        <w:t>s</w:t>
      </w:r>
      <w:r>
        <w:t>, but this may change in the future.</w:t>
      </w:r>
    </w:p>
    <w:p w14:paraId="070655B1" w14:textId="606B96D4" w:rsidR="00FC7B78" w:rsidRDefault="00FC7B78" w:rsidP="00FC7B78">
      <w:pPr>
        <w:pStyle w:val="NoSpacing"/>
      </w:pPr>
      <w:r>
        <w:t>The Receptionist doesn</w:t>
      </w:r>
      <w:r w:rsidR="00685AB1">
        <w:t>'</w:t>
      </w:r>
      <w:r>
        <w:t>t decide who will be seen at Medloop</w:t>
      </w:r>
      <w:r w:rsidR="00685AB1">
        <w:t>, 7-day, Community Pharmacist or NHS111,</w:t>
      </w:r>
      <w:r>
        <w:t xml:space="preserve"> but </w:t>
      </w:r>
      <w:r w:rsidR="00685AB1">
        <w:t>they offer these services once all the appointments have gone for that day</w:t>
      </w:r>
      <w:r>
        <w:t>.</w:t>
      </w:r>
    </w:p>
    <w:p w14:paraId="70D03DCD" w14:textId="77777777" w:rsidR="00FC7B78" w:rsidRDefault="00FC7B78" w:rsidP="00FC7B78">
      <w:pPr>
        <w:pStyle w:val="NoSpacing"/>
      </w:pPr>
    </w:p>
    <w:p w14:paraId="18825AD1" w14:textId="18CDEC3B" w:rsidR="00FC7B78" w:rsidRDefault="00FC7B78" w:rsidP="00FC7B78">
      <w:pPr>
        <w:pStyle w:val="NoSpacing"/>
      </w:pPr>
      <w:r>
        <w:t xml:space="preserve">The Community Pharmacist can deal with </w:t>
      </w:r>
      <w:r w:rsidR="00685AB1">
        <w:t>various</w:t>
      </w:r>
      <w:r>
        <w:t xml:space="preserve"> symptoms</w:t>
      </w:r>
      <w:r w:rsidR="00685AB1">
        <w:t>,</w:t>
      </w:r>
      <w:r>
        <w:t xml:space="preserve"> and the </w:t>
      </w:r>
      <w:r w:rsidR="00685AB1">
        <w:t>R</w:t>
      </w:r>
      <w:r>
        <w:t xml:space="preserve">eceptionist follows an online triage questionnaire with the patient to identify if </w:t>
      </w:r>
      <w:r w:rsidR="00685AB1">
        <w:t>they can follow this route</w:t>
      </w:r>
      <w:r>
        <w:t xml:space="preserve">. The Pharmacist telephones the patients within a </w:t>
      </w:r>
      <w:r w:rsidR="002F184A">
        <w:t>2–3-hour</w:t>
      </w:r>
      <w:r>
        <w:t xml:space="preserve"> time frame. If necessary</w:t>
      </w:r>
      <w:r w:rsidR="00685AB1">
        <w:t>, they can refer the GP if they feel the patients need</w:t>
      </w:r>
      <w:r>
        <w:t xml:space="preserve"> to be seen urgently.</w:t>
      </w:r>
    </w:p>
    <w:p w14:paraId="69476C06" w14:textId="74081F62" w:rsidR="00685AB1" w:rsidRDefault="00685AB1" w:rsidP="00FC7B78">
      <w:pPr>
        <w:pStyle w:val="NoSpacing"/>
      </w:pPr>
    </w:p>
    <w:p w14:paraId="76A8E072" w14:textId="47B75A58" w:rsidR="00685AB1" w:rsidRDefault="00685AB1" w:rsidP="00FC7B78">
      <w:pPr>
        <w:pStyle w:val="NoSpacing"/>
      </w:pPr>
    </w:p>
    <w:p w14:paraId="6011AF38" w14:textId="217BDB9A" w:rsidR="00685AB1" w:rsidRDefault="00685AB1" w:rsidP="00FC7B78">
      <w:pPr>
        <w:pStyle w:val="NoSpacing"/>
      </w:pPr>
    </w:p>
    <w:p w14:paraId="27A457C6" w14:textId="77777777" w:rsidR="00685AB1" w:rsidRDefault="00685AB1" w:rsidP="00FC7B78">
      <w:pPr>
        <w:pStyle w:val="NoSpacing"/>
      </w:pPr>
    </w:p>
    <w:p w14:paraId="3A604147" w14:textId="19B5080D" w:rsidR="00685AB1" w:rsidRDefault="00685AB1" w:rsidP="00FC7B78">
      <w:pPr>
        <w:pStyle w:val="NoSpacing"/>
      </w:pPr>
    </w:p>
    <w:p w14:paraId="5102AA98" w14:textId="503DC2C8" w:rsidR="00685AB1" w:rsidRDefault="00685AB1" w:rsidP="00FC7B78">
      <w:pPr>
        <w:pStyle w:val="NoSpacing"/>
      </w:pPr>
      <w:r>
        <w:lastRenderedPageBreak/>
        <w:t>There is a new drug and alcohol service for Sefton Residents called Change, Grow, Live. This replaces the name Ambition Sefton but not the service they offer.</w:t>
      </w:r>
    </w:p>
    <w:p w14:paraId="202A69F1" w14:textId="29C312D4" w:rsidR="00685AB1" w:rsidRDefault="00685AB1" w:rsidP="00FC7B78">
      <w:pPr>
        <w:pStyle w:val="NoSpacing"/>
      </w:pPr>
      <w:r>
        <w:t>This service helps adults, children, young people, and families struggling with drugs or alcohol and can support people through their journey to recovery.</w:t>
      </w:r>
    </w:p>
    <w:p w14:paraId="679D799A" w14:textId="39AB4758" w:rsidR="00685AB1" w:rsidRDefault="00685AB1" w:rsidP="00685AB1">
      <w:pPr>
        <w:pStyle w:val="NoSpacing"/>
        <w:ind w:left="720"/>
      </w:pPr>
      <w:r>
        <w:t xml:space="preserve">Information can be found on the surgery </w:t>
      </w:r>
      <w:r w:rsidR="002F184A">
        <w:t>website</w:t>
      </w:r>
      <w:r>
        <w:t xml:space="preserve"> and on Facebook. Their website address is: </w:t>
      </w:r>
      <w:hyperlink r:id="rId8" w:history="1">
        <w:r w:rsidRPr="005233D8">
          <w:rPr>
            <w:rStyle w:val="Hyperlink"/>
          </w:rPr>
          <w:t>www.changegrowlive.org/sefton/referrals</w:t>
        </w:r>
      </w:hyperlink>
      <w:r>
        <w:tab/>
      </w:r>
    </w:p>
    <w:p w14:paraId="213195B4" w14:textId="77777777" w:rsidR="00685AB1" w:rsidRDefault="00685AB1" w:rsidP="00685AB1">
      <w:pPr>
        <w:pStyle w:val="NoSpacing"/>
        <w:ind w:left="720"/>
      </w:pPr>
    </w:p>
    <w:p w14:paraId="5279171A" w14:textId="357E16DA" w:rsidR="00685AB1" w:rsidRDefault="00685AB1" w:rsidP="00685AB1">
      <w:pPr>
        <w:pStyle w:val="NoSpacing"/>
        <w:ind w:left="720"/>
      </w:pPr>
      <w:r>
        <w:t>The Surgery has two MacMillan Cancer support workers, Helen Callow and Donna Forshaw.</w:t>
      </w:r>
    </w:p>
    <w:p w14:paraId="565675F2" w14:textId="41D54B7C" w:rsidR="00685AB1" w:rsidRDefault="00685AB1" w:rsidP="00685AB1">
      <w:pPr>
        <w:pStyle w:val="NoSpacing"/>
        <w:ind w:left="720"/>
      </w:pPr>
      <w:r>
        <w:t xml:space="preserve">They offer a </w:t>
      </w:r>
      <w:r w:rsidR="002F184A">
        <w:t>one-to-one consultation</w:t>
      </w:r>
      <w:r>
        <w:t xml:space="preserve"> that can provide a listening ear to the patient or their carers, helping address any non-clinical worries or concerns they may have by signposting or referring to local and national support. </w:t>
      </w:r>
    </w:p>
    <w:p w14:paraId="413F8A87" w14:textId="339CF53B" w:rsidR="00685AB1" w:rsidRDefault="00685AB1" w:rsidP="00685AB1">
      <w:pPr>
        <w:pStyle w:val="NoSpacing"/>
        <w:ind w:left="720"/>
      </w:pPr>
      <w:r>
        <w:t>Sarah has arranged for Helen and Donna to do a presentation at the next meeting in July.</w:t>
      </w:r>
    </w:p>
    <w:p w14:paraId="2778980D" w14:textId="586DE65D" w:rsidR="00685AB1" w:rsidRDefault="00685AB1" w:rsidP="00685AB1">
      <w:pPr>
        <w:pStyle w:val="NoSpacing"/>
        <w:ind w:left="720"/>
      </w:pPr>
    </w:p>
    <w:p w14:paraId="0B2B6E1B" w14:textId="3E37291F" w:rsidR="00685AB1" w:rsidRPr="00FC7B78" w:rsidRDefault="00685AB1" w:rsidP="00685AB1">
      <w:pPr>
        <w:pStyle w:val="NoSpacing"/>
        <w:ind w:left="720"/>
      </w:pPr>
      <w:r>
        <w:t>Planning ahead - Flu clinics – Sarah is looking into dates for October. We are delivering on (hopefully) 3</w:t>
      </w:r>
      <w:r w:rsidRPr="00685AB1">
        <w:rPr>
          <w:vertAlign w:val="superscript"/>
        </w:rPr>
        <w:t>rd</w:t>
      </w:r>
      <w:r>
        <w:t xml:space="preserve"> October, so we will speak to the Methodist Church about booking Wednesday, </w:t>
      </w:r>
      <w:proofErr w:type="gramStart"/>
      <w:r>
        <w:t>12</w:t>
      </w:r>
      <w:r w:rsidRPr="00685AB1">
        <w:rPr>
          <w:vertAlign w:val="superscript"/>
        </w:rPr>
        <w:t>th</w:t>
      </w:r>
      <w:proofErr w:type="gramEnd"/>
      <w:r>
        <w:t xml:space="preserve"> and 19</w:t>
      </w:r>
      <w:r w:rsidRPr="00685AB1">
        <w:rPr>
          <w:vertAlign w:val="superscript"/>
        </w:rPr>
        <w:t>th</w:t>
      </w:r>
      <w:r>
        <w:t xml:space="preserve"> October – all-day sessions. Ken Lowe mentioned arranging for </w:t>
      </w:r>
      <w:proofErr w:type="spellStart"/>
      <w:r>
        <w:t>Health</w:t>
      </w:r>
      <w:r w:rsidR="003009DF">
        <w:t>Fare</w:t>
      </w:r>
      <w:proofErr w:type="spellEnd"/>
      <w:r>
        <w:t xml:space="preserve"> stalls in the main hall. Dates are to be confirmed to be discussed again in July.</w:t>
      </w:r>
    </w:p>
    <w:p w14:paraId="26B78D85" w14:textId="77777777" w:rsidR="00931EB9" w:rsidRPr="00931EB9" w:rsidRDefault="00931EB9" w:rsidP="00685AB1">
      <w:pPr>
        <w:ind w:left="0"/>
      </w:pPr>
    </w:p>
    <w:p w14:paraId="1D6C4FDB" w14:textId="53480FFE" w:rsidR="00931EB9" w:rsidRDefault="00931EB9" w:rsidP="00931EB9">
      <w:pPr>
        <w:pStyle w:val="Heading2"/>
        <w:numPr>
          <w:ilvl w:val="0"/>
          <w:numId w:val="7"/>
        </w:numPr>
      </w:pPr>
      <w:r>
        <w:t>Speaker suggestions for 2022 meetings</w:t>
      </w:r>
    </w:p>
    <w:p w14:paraId="0E9A7265" w14:textId="72F91CFE" w:rsidR="00685AB1" w:rsidRDefault="00685AB1" w:rsidP="00685AB1">
      <w:r>
        <w:t xml:space="preserve">July – MacMillan Cancer Support Workers (Helen and Donna). Sara Davies, Community Pharmacy Engagement Officer, has been approached. </w:t>
      </w:r>
    </w:p>
    <w:p w14:paraId="1D4E8DFA" w14:textId="77777777" w:rsidR="00685AB1" w:rsidRDefault="00685AB1" w:rsidP="00685AB1">
      <w:r>
        <w:t xml:space="preserve">November – Danika Fyles 7-Day Service. </w:t>
      </w:r>
    </w:p>
    <w:p w14:paraId="59DA41CB" w14:textId="56ADC5A9" w:rsidR="00685AB1" w:rsidRDefault="00685AB1" w:rsidP="00685AB1">
      <w:r>
        <w:t>Ken discussed a Professor delivering a talk on Rheumatism. It could be a joint event with other PPGs, and would the PCN help promote this? Paul Ashby was mentioned as a contact the help facilitate this. Ken will look into dates and let the group know.</w:t>
      </w:r>
    </w:p>
    <w:p w14:paraId="75272810" w14:textId="77777777" w:rsidR="008B6F1B" w:rsidRPr="003859A4" w:rsidRDefault="008B6F1B" w:rsidP="003859A4"/>
    <w:p w14:paraId="66D1A5CB" w14:textId="5151AD76" w:rsidR="00B442F7" w:rsidRDefault="00F83D3B" w:rsidP="0096670F">
      <w:pPr>
        <w:pStyle w:val="Heading2"/>
        <w:numPr>
          <w:ilvl w:val="0"/>
          <w:numId w:val="7"/>
        </w:numPr>
      </w:pPr>
      <w:r>
        <w:t>A</w:t>
      </w:r>
      <w:r w:rsidR="0096670F">
        <w:t>ny Other Business</w:t>
      </w:r>
    </w:p>
    <w:p w14:paraId="54B7221F" w14:textId="078E4A64" w:rsidR="00322452" w:rsidRDefault="00891F66" w:rsidP="00931EB9">
      <w:r>
        <w:t xml:space="preserve">Helen </w:t>
      </w:r>
      <w:r w:rsidR="00931EB9">
        <w:t xml:space="preserve">has decided to step down from the group after serving </w:t>
      </w:r>
      <w:r w:rsidR="00685AB1">
        <w:t>five</w:t>
      </w:r>
      <w:r w:rsidR="00931EB9">
        <w:t xml:space="preserve"> years as the </w:t>
      </w:r>
      <w:r w:rsidR="00685AB1">
        <w:t>'</w:t>
      </w:r>
      <w:r w:rsidR="00931EB9">
        <w:t>Chair</w:t>
      </w:r>
      <w:r w:rsidR="00685AB1">
        <w:t>';</w:t>
      </w:r>
      <w:r w:rsidR="00931EB9">
        <w:t xml:space="preserve"> her contribution to the group has been invaluable. Helen has decided it</w:t>
      </w:r>
      <w:r w:rsidR="00685AB1">
        <w:t>'</w:t>
      </w:r>
      <w:r w:rsidR="00931EB9">
        <w:t xml:space="preserve">s time to pursue other </w:t>
      </w:r>
      <w:r w:rsidR="00685AB1">
        <w:t>available opportunities</w:t>
      </w:r>
      <w:r w:rsidR="00931EB9">
        <w:t xml:space="preserve">. </w:t>
      </w:r>
    </w:p>
    <w:p w14:paraId="1EDADF1C" w14:textId="65315F3A" w:rsidR="00931EB9" w:rsidRPr="003009DF" w:rsidRDefault="00931EB9" w:rsidP="00931EB9">
      <w:pPr>
        <w:rPr>
          <w:b/>
          <w:bCs/>
        </w:rPr>
      </w:pPr>
      <w:r w:rsidRPr="003009DF">
        <w:rPr>
          <w:b/>
          <w:bCs/>
        </w:rPr>
        <w:t xml:space="preserve">Requests to nominate to stand for Chair can be sent to Sarah Thompson – </w:t>
      </w:r>
      <w:hyperlink r:id="rId9" w:history="1">
        <w:r w:rsidRPr="003009DF">
          <w:rPr>
            <w:rStyle w:val="Hyperlink"/>
            <w:b/>
            <w:bCs/>
          </w:rPr>
          <w:t>sarah.thompson19@nhs.net</w:t>
        </w:r>
      </w:hyperlink>
      <w:r w:rsidR="00685AB1" w:rsidRPr="003009DF">
        <w:rPr>
          <w:rStyle w:val="Hyperlink"/>
          <w:b/>
          <w:bCs/>
        </w:rPr>
        <w:t>.</w:t>
      </w:r>
      <w:r w:rsidRPr="003009DF">
        <w:rPr>
          <w:b/>
          <w:bCs/>
        </w:rPr>
        <w:t xml:space="preserve"> The option of having a Vice</w:t>
      </w:r>
      <w:r w:rsidR="00685AB1" w:rsidRPr="003009DF">
        <w:rPr>
          <w:b/>
          <w:bCs/>
        </w:rPr>
        <w:t>-</w:t>
      </w:r>
      <w:r w:rsidRPr="003009DF">
        <w:rPr>
          <w:b/>
          <w:bCs/>
        </w:rPr>
        <w:t>Chair was also mentioned</w:t>
      </w:r>
      <w:r w:rsidR="00685AB1" w:rsidRPr="003009DF">
        <w:rPr>
          <w:b/>
          <w:bCs/>
        </w:rPr>
        <w:t>;</w:t>
      </w:r>
      <w:r w:rsidRPr="003009DF">
        <w:rPr>
          <w:b/>
          <w:bCs/>
        </w:rPr>
        <w:t xml:space="preserve"> if you are interested, please can you email Sarah.</w:t>
      </w:r>
    </w:p>
    <w:p w14:paraId="321F3386" w14:textId="409BF3B7" w:rsidR="003009DF" w:rsidRPr="003009DF" w:rsidRDefault="003009DF" w:rsidP="00931EB9">
      <w:pPr>
        <w:rPr>
          <w:b/>
          <w:bCs/>
        </w:rPr>
      </w:pPr>
      <w:r w:rsidRPr="003009DF">
        <w:rPr>
          <w:b/>
          <w:bCs/>
        </w:rPr>
        <w:t>Nominations for a Secretary to assist the Chair as indicated in the PPG Practice pack Appendix B; if you are interested, please can you email Sarah.</w:t>
      </w:r>
    </w:p>
    <w:p w14:paraId="0F0B9709" w14:textId="6384C2E1" w:rsidR="00931EB9" w:rsidRDefault="00931EB9" w:rsidP="00931EB9">
      <w:r>
        <w:t xml:space="preserve">Helen will do a handover once a </w:t>
      </w:r>
      <w:r w:rsidR="00685AB1">
        <w:t>'</w:t>
      </w:r>
      <w:r>
        <w:t>Chair</w:t>
      </w:r>
      <w:r w:rsidR="00685AB1">
        <w:t>'</w:t>
      </w:r>
      <w:r>
        <w:t xml:space="preserve"> has been nominated.</w:t>
      </w:r>
    </w:p>
    <w:p w14:paraId="77350D73" w14:textId="1D1885E5" w:rsidR="00685AB1" w:rsidRDefault="00685AB1" w:rsidP="00931EB9">
      <w:r>
        <w:t xml:space="preserve">Helen made suggestions that the 'Chair' could stay in post for two years minimum but have the option to be re-elected for up to six years in total. </w:t>
      </w:r>
    </w:p>
    <w:p w14:paraId="4CFF03C9" w14:textId="589832DD" w:rsidR="00931EB9" w:rsidRDefault="00931EB9" w:rsidP="00931EB9">
      <w:r>
        <w:t xml:space="preserve">Suggestions were made for the AGM meeting in September to be face to face </w:t>
      </w:r>
      <w:r w:rsidR="00685AB1">
        <w:t>during</w:t>
      </w:r>
      <w:r>
        <w:t xml:space="preserve"> the </w:t>
      </w:r>
      <w:r w:rsidR="00685AB1">
        <w:t>S</w:t>
      </w:r>
      <w:r>
        <w:t>urgery</w:t>
      </w:r>
      <w:r w:rsidR="00685AB1">
        <w:t>;</w:t>
      </w:r>
      <w:r>
        <w:t xml:space="preserve"> this needs to be confirmed at the next meeting in July as to whether everyone feels comfortable. It was thought that meetings with speakers would continue virtually.</w:t>
      </w:r>
    </w:p>
    <w:p w14:paraId="2E6546EF" w14:textId="77777777" w:rsidR="00931EB9" w:rsidRDefault="00931EB9" w:rsidP="00931EB9"/>
    <w:p w14:paraId="3E561B0B" w14:textId="77777777" w:rsidR="00931EB9" w:rsidRDefault="00931EB9" w:rsidP="00931EB9"/>
    <w:p w14:paraId="5A161287" w14:textId="10E87759" w:rsidR="00931EB9" w:rsidRDefault="00931EB9" w:rsidP="00931EB9"/>
    <w:p w14:paraId="41374209" w14:textId="7FED2FA7" w:rsidR="00FC7B78" w:rsidRDefault="00FC7B78" w:rsidP="00931EB9"/>
    <w:p w14:paraId="494A1872" w14:textId="77777777" w:rsidR="00FC7B78" w:rsidRDefault="00FC7B78" w:rsidP="00931EB9"/>
    <w:p w14:paraId="5B93FA22" w14:textId="0AE4FE41" w:rsidR="00697BB7" w:rsidRDefault="00697BB7" w:rsidP="00322452">
      <w:pPr>
        <w:jc w:val="both"/>
      </w:pPr>
      <w:r>
        <w:t xml:space="preserve">All future meetings in </w:t>
      </w:r>
      <w:r w:rsidR="00B95F99">
        <w:t>2022 will be on Tuesday evenings</w:t>
      </w:r>
      <w:r w:rsidR="008B6F1B">
        <w:t xml:space="preserve"> 6:30</w:t>
      </w:r>
      <w:r w:rsidR="00685AB1">
        <w:t xml:space="preserve"> </w:t>
      </w:r>
      <w:r w:rsidR="008B6F1B">
        <w:t>pm – 7:30</w:t>
      </w:r>
      <w:r w:rsidR="00685AB1">
        <w:t xml:space="preserve"> </w:t>
      </w:r>
      <w:r w:rsidR="008B6F1B">
        <w:t>pm</w:t>
      </w:r>
    </w:p>
    <w:p w14:paraId="3D251351" w14:textId="1AF813B3" w:rsidR="008B6F1B" w:rsidRPr="008B6F1B" w:rsidRDefault="008B6F1B" w:rsidP="008B6F1B">
      <w:pPr>
        <w:pStyle w:val="ListParagraph"/>
        <w:rPr>
          <w:lang w:eastAsia="en-GB"/>
        </w:rPr>
      </w:pPr>
    </w:p>
    <w:p w14:paraId="5262EBFB" w14:textId="05D26DA5" w:rsidR="008B6F1B" w:rsidRPr="008B6F1B" w:rsidRDefault="008B6F1B" w:rsidP="008B6F1B">
      <w:pPr>
        <w:pStyle w:val="ListParagraph"/>
        <w:rPr>
          <w:lang w:eastAsia="en-GB"/>
        </w:rPr>
      </w:pPr>
      <w:r w:rsidRPr="008B6F1B">
        <w:rPr>
          <w:rFonts w:hAnsi="Symbol"/>
          <w:lang w:eastAsia="en-GB"/>
        </w:rPr>
        <w:t></w:t>
      </w:r>
      <w:r w:rsidRPr="008B6F1B">
        <w:rPr>
          <w:lang w:eastAsia="en-GB"/>
        </w:rPr>
        <w:t xml:space="preserve">  Tuesday 5th July 2022 </w:t>
      </w:r>
      <w:r w:rsidR="00685AB1">
        <w:rPr>
          <w:lang w:eastAsia="en-GB"/>
        </w:rPr>
        <w:t>(virtually)</w:t>
      </w:r>
    </w:p>
    <w:p w14:paraId="3803E90E" w14:textId="7458BA03" w:rsidR="008B6F1B" w:rsidRPr="008B6F1B" w:rsidRDefault="008B6F1B" w:rsidP="008B6F1B">
      <w:pPr>
        <w:pStyle w:val="ListParagraph"/>
        <w:rPr>
          <w:lang w:eastAsia="en-GB"/>
        </w:rPr>
      </w:pPr>
      <w:r w:rsidRPr="008B6F1B">
        <w:rPr>
          <w:rFonts w:hAnsi="Symbol"/>
          <w:lang w:eastAsia="en-GB"/>
        </w:rPr>
        <w:t></w:t>
      </w:r>
      <w:r w:rsidRPr="008B6F1B">
        <w:rPr>
          <w:lang w:eastAsia="en-GB"/>
        </w:rPr>
        <w:t xml:space="preserve">  Tuesday 20th September 2022 (AGM) </w:t>
      </w:r>
      <w:r w:rsidR="00931EB9">
        <w:rPr>
          <w:lang w:eastAsia="en-GB"/>
        </w:rPr>
        <w:t xml:space="preserve"> (Face to Face? At Ainsdale Medical Centre</w:t>
      </w:r>
      <w:r w:rsidR="00685AB1">
        <w:rPr>
          <w:lang w:eastAsia="en-GB"/>
        </w:rPr>
        <w:t>. TBC</w:t>
      </w:r>
      <w:r w:rsidR="00FC7B78">
        <w:rPr>
          <w:lang w:eastAsia="en-GB"/>
        </w:rPr>
        <w:t>)</w:t>
      </w:r>
    </w:p>
    <w:p w14:paraId="4529942E" w14:textId="30A4055B" w:rsidR="008B6F1B" w:rsidRDefault="008B6F1B" w:rsidP="008B6F1B">
      <w:pPr>
        <w:pStyle w:val="ListParagraph"/>
      </w:pPr>
      <w:r w:rsidRPr="008B6F1B">
        <w:rPr>
          <w:rFonts w:hAnsi="Symbol"/>
          <w:lang w:eastAsia="en-GB"/>
        </w:rPr>
        <w:t></w:t>
      </w:r>
      <w:r w:rsidRPr="008B6F1B">
        <w:rPr>
          <w:lang w:eastAsia="en-GB"/>
        </w:rPr>
        <w:t xml:space="preserve">  Tuesday 15th November 2022</w:t>
      </w:r>
      <w:r w:rsidR="00685AB1">
        <w:rPr>
          <w:lang w:eastAsia="en-GB"/>
        </w:rPr>
        <w:t xml:space="preserve"> (virtually)</w:t>
      </w:r>
    </w:p>
    <w:p w14:paraId="3FAB546D" w14:textId="77777777" w:rsidR="00322452" w:rsidRPr="00AB741A" w:rsidRDefault="00322452" w:rsidP="00AB741A"/>
    <w:sectPr w:rsidR="00322452" w:rsidRPr="00AB741A" w:rsidSect="00F5439A">
      <w:headerReference w:type="default" r:id="rId10"/>
      <w:pgSz w:w="11906" w:h="16838" w:code="9"/>
      <w:pgMar w:top="1418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DA57" w14:textId="77777777" w:rsidR="0096754B" w:rsidRDefault="0096754B" w:rsidP="00F5439A">
      <w:pPr>
        <w:spacing w:after="0" w:line="240" w:lineRule="auto"/>
      </w:pPr>
      <w:r>
        <w:separator/>
      </w:r>
    </w:p>
  </w:endnote>
  <w:endnote w:type="continuationSeparator" w:id="0">
    <w:p w14:paraId="7BBF5A81" w14:textId="77777777" w:rsidR="0096754B" w:rsidRDefault="0096754B" w:rsidP="00F5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5E7F" w14:textId="77777777" w:rsidR="0096754B" w:rsidRDefault="0096754B" w:rsidP="00F5439A">
      <w:pPr>
        <w:spacing w:after="0" w:line="240" w:lineRule="auto"/>
      </w:pPr>
      <w:r>
        <w:separator/>
      </w:r>
    </w:p>
  </w:footnote>
  <w:footnote w:type="continuationSeparator" w:id="0">
    <w:p w14:paraId="6F8F0C65" w14:textId="77777777" w:rsidR="0096754B" w:rsidRDefault="0096754B" w:rsidP="00F5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30A8" w14:textId="5B446637" w:rsidR="00F5439A" w:rsidRDefault="009D73D6" w:rsidP="00F5439A">
    <w:pPr>
      <w:pStyle w:val="Header"/>
      <w:jc w:val="right"/>
    </w:pPr>
    <w:r>
      <w:rPr>
        <w:noProof/>
      </w:rPr>
      <w:drawing>
        <wp:inline distT="0" distB="0" distL="0" distR="0" wp14:anchorId="344CA93B" wp14:editId="6BF3821B">
          <wp:extent cx="1847850" cy="876459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125" cy="879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5441"/>
    <w:multiLevelType w:val="hybridMultilevel"/>
    <w:tmpl w:val="CC161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4F57"/>
    <w:multiLevelType w:val="hybridMultilevel"/>
    <w:tmpl w:val="B852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44771"/>
    <w:multiLevelType w:val="hybridMultilevel"/>
    <w:tmpl w:val="4CE8D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73DE3"/>
    <w:multiLevelType w:val="hybridMultilevel"/>
    <w:tmpl w:val="D5B893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424C3"/>
    <w:multiLevelType w:val="hybridMultilevel"/>
    <w:tmpl w:val="3164430A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517E22AD"/>
    <w:multiLevelType w:val="hybridMultilevel"/>
    <w:tmpl w:val="E2BE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3752A"/>
    <w:multiLevelType w:val="hybridMultilevel"/>
    <w:tmpl w:val="A62ED300"/>
    <w:lvl w:ilvl="0" w:tplc="4FBAF4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3A50B8"/>
    <w:multiLevelType w:val="hybridMultilevel"/>
    <w:tmpl w:val="9ACACFCE"/>
    <w:lvl w:ilvl="0" w:tplc="F4FABE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647449"/>
    <w:multiLevelType w:val="hybridMultilevel"/>
    <w:tmpl w:val="C5B0A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A35271"/>
    <w:multiLevelType w:val="hybridMultilevel"/>
    <w:tmpl w:val="591C0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1MjI0NTM0MjaxMDNQ0lEKTi0uzszPAykwrgUAHChPKSwAAAA="/>
  </w:docVars>
  <w:rsids>
    <w:rsidRoot w:val="00F5439A"/>
    <w:rsid w:val="00051E5F"/>
    <w:rsid w:val="00072018"/>
    <w:rsid w:val="000B716D"/>
    <w:rsid w:val="000C069B"/>
    <w:rsid w:val="001128E8"/>
    <w:rsid w:val="00117633"/>
    <w:rsid w:val="00126C92"/>
    <w:rsid w:val="0016044A"/>
    <w:rsid w:val="00163B74"/>
    <w:rsid w:val="00185ED0"/>
    <w:rsid w:val="00186600"/>
    <w:rsid w:val="001C0EA9"/>
    <w:rsid w:val="001C597B"/>
    <w:rsid w:val="00205663"/>
    <w:rsid w:val="0025485A"/>
    <w:rsid w:val="0027585A"/>
    <w:rsid w:val="002B5BCC"/>
    <w:rsid w:val="002D0404"/>
    <w:rsid w:val="002F184A"/>
    <w:rsid w:val="002F364B"/>
    <w:rsid w:val="003009DF"/>
    <w:rsid w:val="00301BBD"/>
    <w:rsid w:val="00322452"/>
    <w:rsid w:val="00343EA2"/>
    <w:rsid w:val="0038153C"/>
    <w:rsid w:val="003859A4"/>
    <w:rsid w:val="00385DEA"/>
    <w:rsid w:val="003D15C1"/>
    <w:rsid w:val="004329B1"/>
    <w:rsid w:val="004635CF"/>
    <w:rsid w:val="00493EFF"/>
    <w:rsid w:val="004A6435"/>
    <w:rsid w:val="004E7C01"/>
    <w:rsid w:val="004F5EF2"/>
    <w:rsid w:val="00513A0C"/>
    <w:rsid w:val="00526B3B"/>
    <w:rsid w:val="005B04F4"/>
    <w:rsid w:val="005B1CEC"/>
    <w:rsid w:val="005B7034"/>
    <w:rsid w:val="005C300E"/>
    <w:rsid w:val="005F1F4A"/>
    <w:rsid w:val="00610C76"/>
    <w:rsid w:val="006229F0"/>
    <w:rsid w:val="00634DE8"/>
    <w:rsid w:val="00653CCE"/>
    <w:rsid w:val="00685AB1"/>
    <w:rsid w:val="0069067E"/>
    <w:rsid w:val="00697BB7"/>
    <w:rsid w:val="007157D7"/>
    <w:rsid w:val="00715B4B"/>
    <w:rsid w:val="00737DE2"/>
    <w:rsid w:val="00761558"/>
    <w:rsid w:val="00770611"/>
    <w:rsid w:val="007830A6"/>
    <w:rsid w:val="00785B56"/>
    <w:rsid w:val="007955EA"/>
    <w:rsid w:val="007B34CD"/>
    <w:rsid w:val="007B78A7"/>
    <w:rsid w:val="007D4910"/>
    <w:rsid w:val="00820AA0"/>
    <w:rsid w:val="00840397"/>
    <w:rsid w:val="00891F66"/>
    <w:rsid w:val="008A64B5"/>
    <w:rsid w:val="008B6F1B"/>
    <w:rsid w:val="008D7620"/>
    <w:rsid w:val="008E7752"/>
    <w:rsid w:val="00904C30"/>
    <w:rsid w:val="00931EB9"/>
    <w:rsid w:val="00937A49"/>
    <w:rsid w:val="00964D2F"/>
    <w:rsid w:val="009655E9"/>
    <w:rsid w:val="0096670F"/>
    <w:rsid w:val="0096754B"/>
    <w:rsid w:val="00983AAB"/>
    <w:rsid w:val="00985BDC"/>
    <w:rsid w:val="00996483"/>
    <w:rsid w:val="009A2EA8"/>
    <w:rsid w:val="009B2640"/>
    <w:rsid w:val="009D4269"/>
    <w:rsid w:val="009D73D6"/>
    <w:rsid w:val="00A36F64"/>
    <w:rsid w:val="00AB741A"/>
    <w:rsid w:val="00AF6A99"/>
    <w:rsid w:val="00B10457"/>
    <w:rsid w:val="00B25455"/>
    <w:rsid w:val="00B442F7"/>
    <w:rsid w:val="00B95F99"/>
    <w:rsid w:val="00C16028"/>
    <w:rsid w:val="00C341D4"/>
    <w:rsid w:val="00C97983"/>
    <w:rsid w:val="00CB6C6B"/>
    <w:rsid w:val="00CD263A"/>
    <w:rsid w:val="00CD539D"/>
    <w:rsid w:val="00D37B32"/>
    <w:rsid w:val="00D40982"/>
    <w:rsid w:val="00D44F26"/>
    <w:rsid w:val="00D67BA9"/>
    <w:rsid w:val="00D84391"/>
    <w:rsid w:val="00DE78A7"/>
    <w:rsid w:val="00E02EF3"/>
    <w:rsid w:val="00E221C6"/>
    <w:rsid w:val="00E52BDC"/>
    <w:rsid w:val="00E73BA5"/>
    <w:rsid w:val="00E870F3"/>
    <w:rsid w:val="00E94C8D"/>
    <w:rsid w:val="00EE1E44"/>
    <w:rsid w:val="00F025C9"/>
    <w:rsid w:val="00F02EB9"/>
    <w:rsid w:val="00F167CB"/>
    <w:rsid w:val="00F5013A"/>
    <w:rsid w:val="00F5439A"/>
    <w:rsid w:val="00F55DC2"/>
    <w:rsid w:val="00F83D3B"/>
    <w:rsid w:val="00FA3C6E"/>
    <w:rsid w:val="00FA63D3"/>
    <w:rsid w:val="00FC7B78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75E0"/>
  <w15:chartTrackingRefBased/>
  <w15:docId w15:val="{B84B714A-B4CB-473C-AAA0-35BBB95A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76"/>
    <w:pPr>
      <w:ind w:left="737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3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39A"/>
  </w:style>
  <w:style w:type="paragraph" w:styleId="Footer">
    <w:name w:val="footer"/>
    <w:basedOn w:val="Normal"/>
    <w:link w:val="FooterChar"/>
    <w:uiPriority w:val="99"/>
    <w:unhideWhenUsed/>
    <w:rsid w:val="00F54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39A"/>
  </w:style>
  <w:style w:type="paragraph" w:styleId="ListParagraph">
    <w:name w:val="List Paragraph"/>
    <w:basedOn w:val="Normal"/>
    <w:uiPriority w:val="34"/>
    <w:qFormat/>
    <w:rsid w:val="00F54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0C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D42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269"/>
    <w:rPr>
      <w:color w:val="605E5C"/>
      <w:shd w:val="clear" w:color="auto" w:fill="E1DFDD"/>
    </w:rPr>
  </w:style>
  <w:style w:type="character" w:customStyle="1" w:styleId="h4">
    <w:name w:val="h4"/>
    <w:basedOn w:val="DefaultParagraphFont"/>
    <w:rsid w:val="008B6F1B"/>
  </w:style>
  <w:style w:type="paragraph" w:styleId="NoSpacing">
    <w:name w:val="No Spacing"/>
    <w:uiPriority w:val="1"/>
    <w:qFormat/>
    <w:rsid w:val="00FC7B78"/>
    <w:pPr>
      <w:spacing w:after="0" w:line="240" w:lineRule="auto"/>
      <w:ind w:left="7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ngegrowlive.org/sefton/referr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nsdalemedicalcentre.nhs.uk/about-us/patient-participation-grou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h.thompson19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Graham</dc:creator>
  <cp:keywords/>
  <dc:description/>
  <cp:lastModifiedBy>Sarah Thompson</cp:lastModifiedBy>
  <cp:revision>4</cp:revision>
  <dcterms:created xsi:type="dcterms:W3CDTF">2022-05-03T08:05:00Z</dcterms:created>
  <dcterms:modified xsi:type="dcterms:W3CDTF">2022-05-04T07:18:00Z</dcterms:modified>
</cp:coreProperties>
</file>