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F149" w14:textId="77777777" w:rsidR="005135B6" w:rsidRDefault="005135B6" w:rsidP="005135B6">
      <w:pPr>
        <w:spacing w:after="232" w:line="259" w:lineRule="auto"/>
        <w:ind w:left="0" w:firstLine="0"/>
        <w:jc w:val="left"/>
      </w:pPr>
    </w:p>
    <w:p w14:paraId="0907BD4F" w14:textId="51DB94A6" w:rsidR="00FB69C7" w:rsidRPr="005135B6" w:rsidRDefault="005135B6" w:rsidP="005135B6">
      <w:pPr>
        <w:spacing w:after="232" w:line="259" w:lineRule="auto"/>
        <w:ind w:left="0" w:firstLine="0"/>
        <w:jc w:val="center"/>
        <w:rPr>
          <w:rFonts w:asciiTheme="majorHAnsi" w:hAnsiTheme="majorHAnsi" w:cstheme="majorHAnsi"/>
          <w:b/>
          <w:bCs/>
          <w:sz w:val="36"/>
          <w:szCs w:val="36"/>
        </w:rPr>
      </w:pPr>
      <w:r w:rsidRPr="005135B6">
        <w:rPr>
          <w:rFonts w:asciiTheme="majorHAnsi" w:hAnsiTheme="majorHAnsi" w:cstheme="majorHAnsi"/>
          <w:b/>
          <w:bCs/>
          <w:sz w:val="36"/>
          <w:szCs w:val="36"/>
        </w:rPr>
        <w:t>AINSDALE MEDICAL CENTRE PRACTICE LEAFLET 202</w:t>
      </w:r>
      <w:r w:rsidR="007D644C">
        <w:rPr>
          <w:rFonts w:asciiTheme="majorHAnsi" w:hAnsiTheme="majorHAnsi" w:cstheme="majorHAnsi"/>
          <w:b/>
          <w:bCs/>
          <w:sz w:val="36"/>
          <w:szCs w:val="36"/>
        </w:rPr>
        <w:t>5</w:t>
      </w:r>
      <w:r w:rsidR="00A8617D">
        <w:rPr>
          <w:rFonts w:asciiTheme="majorHAnsi" w:hAnsiTheme="majorHAnsi" w:cstheme="majorHAnsi"/>
          <w:b/>
          <w:bCs/>
          <w:sz w:val="36"/>
          <w:szCs w:val="36"/>
        </w:rPr>
        <w:t>/</w:t>
      </w:r>
      <w:r w:rsidR="007D644C">
        <w:rPr>
          <w:rFonts w:asciiTheme="majorHAnsi" w:hAnsiTheme="majorHAnsi" w:cstheme="majorHAnsi"/>
          <w:b/>
          <w:bCs/>
          <w:sz w:val="36"/>
          <w:szCs w:val="36"/>
        </w:rPr>
        <w:t>6</w:t>
      </w:r>
    </w:p>
    <w:p w14:paraId="08F6435D" w14:textId="73988416" w:rsidR="00FB69C7" w:rsidRPr="005F6350" w:rsidRDefault="004B5F6B">
      <w:pPr>
        <w:rPr>
          <w:rFonts w:asciiTheme="minorHAnsi" w:hAnsiTheme="minorHAnsi" w:cstheme="minorHAnsi"/>
          <w:szCs w:val="24"/>
        </w:rPr>
      </w:pPr>
      <w:r w:rsidRPr="005F6350">
        <w:rPr>
          <w:rFonts w:asciiTheme="minorHAnsi" w:hAnsiTheme="minorHAnsi" w:cstheme="minorHAnsi"/>
          <w:szCs w:val="24"/>
        </w:rPr>
        <w:t xml:space="preserve">Ainsdale Medical Centre is a large GP Practice within the </w:t>
      </w:r>
      <w:r w:rsidR="007A1877">
        <w:rPr>
          <w:rFonts w:asciiTheme="minorHAnsi" w:hAnsiTheme="minorHAnsi" w:cstheme="minorHAnsi"/>
          <w:szCs w:val="24"/>
        </w:rPr>
        <w:t>Cheshire and Merseyside</w:t>
      </w:r>
      <w:r w:rsidRPr="005F6350">
        <w:rPr>
          <w:rFonts w:asciiTheme="minorHAnsi" w:hAnsiTheme="minorHAnsi" w:cstheme="minorHAnsi"/>
          <w:szCs w:val="24"/>
        </w:rPr>
        <w:t xml:space="preserve"> </w:t>
      </w:r>
      <w:r w:rsidR="005135B6" w:rsidRPr="005F6350">
        <w:rPr>
          <w:rFonts w:asciiTheme="minorHAnsi" w:hAnsiTheme="minorHAnsi" w:cstheme="minorHAnsi"/>
          <w:szCs w:val="24"/>
        </w:rPr>
        <w:t>ICB</w:t>
      </w:r>
      <w:r w:rsidRPr="005F6350">
        <w:rPr>
          <w:rFonts w:asciiTheme="minorHAnsi" w:hAnsiTheme="minorHAnsi" w:cstheme="minorHAnsi"/>
          <w:szCs w:val="24"/>
        </w:rPr>
        <w:t>, looking after approximately 1</w:t>
      </w:r>
      <w:r w:rsidR="005135B6" w:rsidRPr="005F6350">
        <w:rPr>
          <w:rFonts w:asciiTheme="minorHAnsi" w:hAnsiTheme="minorHAnsi" w:cstheme="minorHAnsi"/>
          <w:szCs w:val="24"/>
        </w:rPr>
        <w:t>1</w:t>
      </w:r>
      <w:r w:rsidRPr="005F6350">
        <w:rPr>
          <w:rFonts w:asciiTheme="minorHAnsi" w:hAnsiTheme="minorHAnsi" w:cstheme="minorHAnsi"/>
          <w:szCs w:val="24"/>
        </w:rPr>
        <w:t>500 patients.</w:t>
      </w:r>
    </w:p>
    <w:p w14:paraId="0E817BD5" w14:textId="77777777" w:rsidR="005135B6" w:rsidRPr="005F6350" w:rsidRDefault="005135B6">
      <w:pPr>
        <w:rPr>
          <w:rFonts w:asciiTheme="minorHAnsi" w:hAnsiTheme="minorHAnsi" w:cstheme="minorHAnsi"/>
          <w:szCs w:val="24"/>
        </w:rPr>
      </w:pPr>
    </w:p>
    <w:p w14:paraId="6A82FB15" w14:textId="6FE2936C" w:rsidR="00FB69C7" w:rsidRPr="005F6350" w:rsidRDefault="004B5F6B">
      <w:pPr>
        <w:rPr>
          <w:rFonts w:asciiTheme="minorHAnsi" w:hAnsiTheme="minorHAnsi" w:cstheme="minorHAnsi"/>
          <w:szCs w:val="24"/>
        </w:rPr>
      </w:pPr>
      <w:r w:rsidRPr="005F6350">
        <w:rPr>
          <w:rFonts w:asciiTheme="minorHAnsi" w:hAnsiTheme="minorHAnsi" w:cstheme="minorHAnsi"/>
          <w:szCs w:val="24"/>
        </w:rPr>
        <w:t xml:space="preserve">Our </w:t>
      </w:r>
      <w:r w:rsidR="005135B6" w:rsidRPr="005F6350">
        <w:rPr>
          <w:rFonts w:asciiTheme="minorHAnsi" w:hAnsiTheme="minorHAnsi" w:cstheme="minorHAnsi"/>
          <w:szCs w:val="24"/>
        </w:rPr>
        <w:t>P</w:t>
      </w:r>
      <w:r w:rsidRPr="005F6350">
        <w:rPr>
          <w:rFonts w:asciiTheme="minorHAnsi" w:hAnsiTheme="minorHAnsi" w:cstheme="minorHAnsi"/>
          <w:szCs w:val="24"/>
        </w:rPr>
        <w:t>ractice team comprises GPs, Advanced Nurse Practitioners, Practice Nurses, Health Care Assistant</w:t>
      </w:r>
      <w:r w:rsidR="005135B6" w:rsidRPr="005F6350">
        <w:rPr>
          <w:rFonts w:asciiTheme="minorHAnsi" w:hAnsiTheme="minorHAnsi" w:cstheme="minorHAnsi"/>
          <w:szCs w:val="24"/>
        </w:rPr>
        <w:t xml:space="preserve">, General Practice Assistant, </w:t>
      </w:r>
      <w:r w:rsidR="005F6350" w:rsidRPr="005F6350">
        <w:rPr>
          <w:rFonts w:asciiTheme="minorHAnsi" w:hAnsiTheme="minorHAnsi" w:cstheme="minorHAnsi"/>
          <w:szCs w:val="24"/>
        </w:rPr>
        <w:t>P</w:t>
      </w:r>
      <w:r w:rsidRPr="005F6350">
        <w:rPr>
          <w:rFonts w:asciiTheme="minorHAnsi" w:hAnsiTheme="minorHAnsi" w:cstheme="minorHAnsi"/>
          <w:szCs w:val="24"/>
        </w:rPr>
        <w:t xml:space="preserve">rescribing </w:t>
      </w:r>
      <w:r w:rsidR="005F6350" w:rsidRPr="005F6350">
        <w:rPr>
          <w:rFonts w:asciiTheme="minorHAnsi" w:hAnsiTheme="minorHAnsi" w:cstheme="minorHAnsi"/>
          <w:szCs w:val="24"/>
        </w:rPr>
        <w:t>P</w:t>
      </w:r>
      <w:r w:rsidRPr="005F6350">
        <w:rPr>
          <w:rFonts w:asciiTheme="minorHAnsi" w:hAnsiTheme="minorHAnsi" w:cstheme="minorHAnsi"/>
          <w:szCs w:val="24"/>
        </w:rPr>
        <w:t>harmacist</w:t>
      </w:r>
      <w:r w:rsidR="005F6350" w:rsidRPr="005F6350">
        <w:rPr>
          <w:rFonts w:asciiTheme="minorHAnsi" w:hAnsiTheme="minorHAnsi" w:cstheme="minorHAnsi"/>
          <w:szCs w:val="24"/>
        </w:rPr>
        <w:t>s,</w:t>
      </w:r>
      <w:r w:rsidR="005135B6" w:rsidRPr="005F6350">
        <w:rPr>
          <w:rFonts w:asciiTheme="minorHAnsi" w:hAnsiTheme="minorHAnsi" w:cstheme="minorHAnsi"/>
          <w:szCs w:val="24"/>
        </w:rPr>
        <w:t xml:space="preserve"> Administrative/Reception staff, Office Manager, Assistant Practice Manager, and Practice Manager</w:t>
      </w:r>
      <w:r w:rsidRPr="005F6350">
        <w:rPr>
          <w:rFonts w:asciiTheme="minorHAnsi" w:hAnsiTheme="minorHAnsi" w:cstheme="minorHAnsi"/>
          <w:szCs w:val="24"/>
        </w:rPr>
        <w:t>.</w:t>
      </w:r>
    </w:p>
    <w:p w14:paraId="59E97209" w14:textId="77777777" w:rsidR="005135B6" w:rsidRPr="005F6350" w:rsidRDefault="005135B6">
      <w:pPr>
        <w:rPr>
          <w:rFonts w:asciiTheme="minorHAnsi" w:hAnsiTheme="minorHAnsi" w:cstheme="minorHAnsi"/>
          <w:szCs w:val="24"/>
        </w:rPr>
      </w:pPr>
    </w:p>
    <w:p w14:paraId="3DE74C97" w14:textId="77777777" w:rsidR="00FB69C7" w:rsidRPr="005F6350" w:rsidRDefault="004B5F6B">
      <w:pPr>
        <w:rPr>
          <w:rFonts w:asciiTheme="minorHAnsi" w:hAnsiTheme="minorHAnsi" w:cstheme="minorHAnsi"/>
          <w:szCs w:val="24"/>
        </w:rPr>
      </w:pPr>
      <w:r w:rsidRPr="005F6350">
        <w:rPr>
          <w:rFonts w:asciiTheme="minorHAnsi" w:hAnsiTheme="minorHAnsi" w:cstheme="minorHAnsi"/>
          <w:szCs w:val="24"/>
        </w:rPr>
        <w:t>The practice team deliver a full range of clinical services under our General Medical Services (GMS) contract with NHS England.</w:t>
      </w:r>
    </w:p>
    <w:p w14:paraId="6D720F46" w14:textId="3F303420" w:rsidR="00FB69C7" w:rsidRPr="005F6350" w:rsidRDefault="004B5F6B">
      <w:pPr>
        <w:rPr>
          <w:rFonts w:asciiTheme="minorHAnsi" w:hAnsiTheme="minorHAnsi" w:cstheme="minorHAnsi"/>
          <w:szCs w:val="24"/>
        </w:rPr>
      </w:pPr>
      <w:r w:rsidRPr="005F6350">
        <w:rPr>
          <w:rFonts w:asciiTheme="minorHAnsi" w:hAnsiTheme="minorHAnsi" w:cstheme="minorHAnsi"/>
          <w:szCs w:val="24"/>
        </w:rPr>
        <w:t>We have been an accredited GP training practice for many years</w:t>
      </w:r>
      <w:r w:rsidR="005F6350" w:rsidRPr="005F6350">
        <w:rPr>
          <w:rFonts w:asciiTheme="minorHAnsi" w:hAnsiTheme="minorHAnsi" w:cstheme="minorHAnsi"/>
          <w:szCs w:val="24"/>
        </w:rPr>
        <w:t>,</w:t>
      </w:r>
      <w:r w:rsidRPr="005F6350">
        <w:rPr>
          <w:rFonts w:asciiTheme="minorHAnsi" w:hAnsiTheme="minorHAnsi" w:cstheme="minorHAnsi"/>
          <w:szCs w:val="24"/>
        </w:rPr>
        <w:t xml:space="preserve"> and our current GP Trainers are Dr Weindling and Dr </w:t>
      </w:r>
      <w:r w:rsidR="005F6350" w:rsidRPr="005F6350">
        <w:rPr>
          <w:rFonts w:asciiTheme="minorHAnsi" w:hAnsiTheme="minorHAnsi" w:cstheme="minorHAnsi"/>
          <w:szCs w:val="24"/>
        </w:rPr>
        <w:t>Marnell</w:t>
      </w:r>
      <w:r w:rsidRPr="005F6350">
        <w:rPr>
          <w:rFonts w:asciiTheme="minorHAnsi" w:hAnsiTheme="minorHAnsi" w:cstheme="minorHAnsi"/>
          <w:szCs w:val="24"/>
        </w:rPr>
        <w:t>.</w:t>
      </w:r>
    </w:p>
    <w:p w14:paraId="4BC0E924" w14:textId="0DA4F6E7" w:rsidR="00FB69C7" w:rsidRPr="005F6350" w:rsidRDefault="004B5F6B">
      <w:pPr>
        <w:rPr>
          <w:rFonts w:asciiTheme="minorHAnsi" w:hAnsiTheme="minorHAnsi" w:cstheme="minorHAnsi"/>
          <w:szCs w:val="24"/>
        </w:rPr>
      </w:pPr>
      <w:r w:rsidRPr="005F6350">
        <w:rPr>
          <w:rFonts w:asciiTheme="minorHAnsi" w:hAnsiTheme="minorHAnsi" w:cstheme="minorHAnsi"/>
          <w:szCs w:val="24"/>
        </w:rPr>
        <w:t>We also host student nurses from Edgehill University.</w:t>
      </w:r>
    </w:p>
    <w:p w14:paraId="42BCD588" w14:textId="374C8651" w:rsidR="00FB69C7" w:rsidRPr="005F6350" w:rsidRDefault="00FB69C7">
      <w:pPr>
        <w:spacing w:after="51"/>
        <w:rPr>
          <w:rFonts w:asciiTheme="minorHAnsi" w:hAnsiTheme="minorHAnsi" w:cstheme="minorHAnsi"/>
          <w:szCs w:val="24"/>
        </w:rPr>
      </w:pPr>
    </w:p>
    <w:tbl>
      <w:tblPr>
        <w:tblStyle w:val="TableGrid"/>
        <w:tblW w:w="9835" w:type="dxa"/>
        <w:tblInd w:w="4" w:type="dxa"/>
        <w:tblCellMar>
          <w:top w:w="70" w:type="dxa"/>
          <w:left w:w="109" w:type="dxa"/>
          <w:right w:w="107" w:type="dxa"/>
        </w:tblCellMar>
        <w:tblLook w:val="04A0" w:firstRow="1" w:lastRow="0" w:firstColumn="1" w:lastColumn="0" w:noHBand="0" w:noVBand="1"/>
      </w:tblPr>
      <w:tblGrid>
        <w:gridCol w:w="4706"/>
        <w:gridCol w:w="5129"/>
      </w:tblGrid>
      <w:tr w:rsidR="00FB69C7" w:rsidRPr="005F6350" w14:paraId="1B622043" w14:textId="77777777">
        <w:trPr>
          <w:trHeight w:val="790"/>
        </w:trPr>
        <w:tc>
          <w:tcPr>
            <w:tcW w:w="4706" w:type="dxa"/>
            <w:tcBorders>
              <w:top w:val="single" w:sz="3" w:space="0" w:color="000000"/>
              <w:left w:val="single" w:sz="3" w:space="0" w:color="000000"/>
              <w:bottom w:val="single" w:sz="3" w:space="0" w:color="000000"/>
              <w:right w:val="single" w:sz="3" w:space="0" w:color="000000"/>
            </w:tcBorders>
          </w:tcPr>
          <w:p w14:paraId="615898DF"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b/>
                <w:szCs w:val="24"/>
              </w:rPr>
              <w:t>Doctors</w:t>
            </w:r>
          </w:p>
        </w:tc>
        <w:tc>
          <w:tcPr>
            <w:tcW w:w="5129" w:type="dxa"/>
            <w:tcBorders>
              <w:top w:val="single" w:sz="3" w:space="0" w:color="000000"/>
              <w:left w:val="single" w:sz="3" w:space="0" w:color="000000"/>
              <w:bottom w:val="single" w:sz="3" w:space="0" w:color="000000"/>
              <w:right w:val="single" w:sz="3" w:space="0" w:color="000000"/>
            </w:tcBorders>
          </w:tcPr>
          <w:p w14:paraId="1F071074" w14:textId="0CA0BA69" w:rsidR="00FB69C7" w:rsidRPr="005F6350" w:rsidRDefault="004B5F6B">
            <w:pPr>
              <w:spacing w:after="0" w:line="259" w:lineRule="auto"/>
              <w:ind w:left="0" w:firstLine="0"/>
              <w:jc w:val="center"/>
              <w:rPr>
                <w:rFonts w:asciiTheme="minorHAnsi" w:hAnsiTheme="minorHAnsi" w:cstheme="minorHAnsi"/>
                <w:b/>
                <w:szCs w:val="24"/>
              </w:rPr>
            </w:pPr>
            <w:r w:rsidRPr="005F6350">
              <w:rPr>
                <w:rFonts w:asciiTheme="minorHAnsi" w:hAnsiTheme="minorHAnsi" w:cstheme="minorHAnsi"/>
                <w:b/>
                <w:szCs w:val="24"/>
              </w:rPr>
              <w:t>Nurse Practitioner/Practice Nurse/Health Care Assistant (HCA)</w:t>
            </w:r>
          </w:p>
          <w:p w14:paraId="1EED9461" w14:textId="6197B2AE" w:rsidR="005135B6" w:rsidRPr="005F6350" w:rsidRDefault="005135B6">
            <w:pPr>
              <w:spacing w:after="0" w:line="259" w:lineRule="auto"/>
              <w:ind w:left="0" w:firstLine="0"/>
              <w:jc w:val="center"/>
              <w:rPr>
                <w:rFonts w:asciiTheme="minorHAnsi" w:hAnsiTheme="minorHAnsi" w:cstheme="minorHAnsi"/>
                <w:szCs w:val="24"/>
              </w:rPr>
            </w:pPr>
            <w:r w:rsidRPr="005F6350">
              <w:rPr>
                <w:rFonts w:asciiTheme="minorHAnsi" w:hAnsiTheme="minorHAnsi" w:cstheme="minorHAnsi"/>
                <w:b/>
                <w:szCs w:val="24"/>
              </w:rPr>
              <w:t>General Practice Assistant (GPA)</w:t>
            </w:r>
          </w:p>
        </w:tc>
      </w:tr>
      <w:tr w:rsidR="00FB69C7" w:rsidRPr="005F6350" w14:paraId="06FB1C8B" w14:textId="77777777" w:rsidTr="007A1877">
        <w:trPr>
          <w:trHeight w:val="434"/>
        </w:trPr>
        <w:tc>
          <w:tcPr>
            <w:tcW w:w="4706" w:type="dxa"/>
            <w:tcBorders>
              <w:top w:val="single" w:sz="3" w:space="0" w:color="000000"/>
              <w:left w:val="single" w:sz="3" w:space="0" w:color="000000"/>
              <w:bottom w:val="single" w:sz="3" w:space="0" w:color="000000"/>
              <w:right w:val="single" w:sz="3" w:space="0" w:color="000000"/>
            </w:tcBorders>
          </w:tcPr>
          <w:p w14:paraId="1E7C67B5" w14:textId="54EB8EDA" w:rsidR="00FB69C7" w:rsidRPr="005F6350" w:rsidRDefault="004B5F6B">
            <w:pPr>
              <w:spacing w:after="0" w:line="259" w:lineRule="auto"/>
              <w:ind w:left="0" w:firstLine="0"/>
              <w:rPr>
                <w:rFonts w:asciiTheme="minorHAnsi" w:hAnsiTheme="minorHAnsi" w:cstheme="minorHAnsi"/>
                <w:szCs w:val="24"/>
              </w:rPr>
            </w:pPr>
            <w:r w:rsidRPr="005F6350">
              <w:rPr>
                <w:rFonts w:asciiTheme="minorHAnsi" w:hAnsiTheme="minorHAnsi" w:cstheme="minorHAnsi"/>
                <w:szCs w:val="24"/>
              </w:rPr>
              <w:t xml:space="preserve">Dr Simon Foster </w:t>
            </w:r>
            <w:r w:rsidR="007A1877">
              <w:rPr>
                <w:rFonts w:asciiTheme="minorHAnsi" w:hAnsiTheme="minorHAnsi" w:cstheme="minorHAnsi"/>
                <w:szCs w:val="24"/>
              </w:rPr>
              <w:t>(GP Partner)</w:t>
            </w:r>
          </w:p>
        </w:tc>
        <w:tc>
          <w:tcPr>
            <w:tcW w:w="5129" w:type="dxa"/>
            <w:tcBorders>
              <w:top w:val="single" w:sz="3" w:space="0" w:color="000000"/>
              <w:left w:val="single" w:sz="3" w:space="0" w:color="000000"/>
              <w:bottom w:val="single" w:sz="3" w:space="0" w:color="000000"/>
              <w:right w:val="single" w:sz="3" w:space="0" w:color="000000"/>
            </w:tcBorders>
          </w:tcPr>
          <w:p w14:paraId="25A35B87" w14:textId="10BBE9C1" w:rsidR="00FB69C7" w:rsidRPr="005F6350" w:rsidRDefault="004B5F6B">
            <w:pPr>
              <w:spacing w:after="0" w:line="259" w:lineRule="auto"/>
              <w:ind w:left="2" w:firstLine="0"/>
              <w:jc w:val="left"/>
              <w:rPr>
                <w:rFonts w:asciiTheme="minorHAnsi" w:hAnsiTheme="minorHAnsi" w:cstheme="minorHAnsi"/>
                <w:szCs w:val="24"/>
              </w:rPr>
            </w:pPr>
            <w:r w:rsidRPr="005F6350">
              <w:rPr>
                <w:rFonts w:asciiTheme="minorHAnsi" w:hAnsiTheme="minorHAnsi" w:cstheme="minorHAnsi"/>
                <w:szCs w:val="24"/>
              </w:rPr>
              <w:t>Doreen Porter (</w:t>
            </w:r>
            <w:r w:rsidR="007D644C">
              <w:rPr>
                <w:rFonts w:asciiTheme="minorHAnsi" w:hAnsiTheme="minorHAnsi" w:cstheme="minorHAnsi"/>
                <w:szCs w:val="24"/>
              </w:rPr>
              <w:t xml:space="preserve">Advanced </w:t>
            </w:r>
            <w:r w:rsidRPr="005F6350">
              <w:rPr>
                <w:rFonts w:asciiTheme="minorHAnsi" w:hAnsiTheme="minorHAnsi" w:cstheme="minorHAnsi"/>
                <w:szCs w:val="24"/>
              </w:rPr>
              <w:t>Nurse Practitioner)</w:t>
            </w:r>
          </w:p>
        </w:tc>
      </w:tr>
      <w:tr w:rsidR="00FB69C7" w:rsidRPr="005F6350" w14:paraId="152CCB25" w14:textId="77777777" w:rsidTr="007A1877">
        <w:trPr>
          <w:trHeight w:val="404"/>
        </w:trPr>
        <w:tc>
          <w:tcPr>
            <w:tcW w:w="4706" w:type="dxa"/>
            <w:tcBorders>
              <w:top w:val="single" w:sz="3" w:space="0" w:color="000000"/>
              <w:left w:val="single" w:sz="3" w:space="0" w:color="000000"/>
              <w:bottom w:val="single" w:sz="3" w:space="0" w:color="000000"/>
              <w:right w:val="single" w:sz="3" w:space="0" w:color="000000"/>
            </w:tcBorders>
          </w:tcPr>
          <w:p w14:paraId="6A82B372" w14:textId="4E4F643B"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Dr</w:t>
            </w:r>
            <w:r w:rsidR="005135B6" w:rsidRPr="005F6350">
              <w:rPr>
                <w:rFonts w:asciiTheme="minorHAnsi" w:hAnsiTheme="minorHAnsi" w:cstheme="minorHAnsi"/>
                <w:szCs w:val="24"/>
              </w:rPr>
              <w:t xml:space="preserve">  </w:t>
            </w:r>
            <w:r w:rsidRPr="005F6350">
              <w:rPr>
                <w:rFonts w:asciiTheme="minorHAnsi" w:hAnsiTheme="minorHAnsi" w:cstheme="minorHAnsi"/>
                <w:szCs w:val="24"/>
              </w:rPr>
              <w:t>Stuart</w:t>
            </w:r>
            <w:r w:rsidR="005135B6" w:rsidRPr="005F6350">
              <w:rPr>
                <w:rFonts w:asciiTheme="minorHAnsi" w:hAnsiTheme="minorHAnsi" w:cstheme="minorHAnsi"/>
                <w:szCs w:val="24"/>
              </w:rPr>
              <w:t xml:space="preserve"> </w:t>
            </w:r>
            <w:r w:rsidRPr="005F6350">
              <w:rPr>
                <w:rFonts w:asciiTheme="minorHAnsi" w:hAnsiTheme="minorHAnsi" w:cstheme="minorHAnsi"/>
                <w:szCs w:val="24"/>
              </w:rPr>
              <w:t>Bennett</w:t>
            </w:r>
            <w:r w:rsidR="007A1877">
              <w:rPr>
                <w:rFonts w:asciiTheme="minorHAnsi" w:hAnsiTheme="minorHAnsi" w:cstheme="minorHAnsi"/>
                <w:szCs w:val="24"/>
              </w:rPr>
              <w:t xml:space="preserve"> (GP Partner)</w:t>
            </w:r>
          </w:p>
        </w:tc>
        <w:tc>
          <w:tcPr>
            <w:tcW w:w="5129" w:type="dxa"/>
            <w:tcBorders>
              <w:top w:val="single" w:sz="3" w:space="0" w:color="000000"/>
              <w:left w:val="single" w:sz="3" w:space="0" w:color="000000"/>
              <w:bottom w:val="single" w:sz="3" w:space="0" w:color="000000"/>
              <w:right w:val="single" w:sz="3" w:space="0" w:color="000000"/>
            </w:tcBorders>
          </w:tcPr>
          <w:p w14:paraId="332B0A09" w14:textId="57499EA8" w:rsidR="00FB69C7" w:rsidRPr="005F6350" w:rsidRDefault="005135B6">
            <w:pPr>
              <w:spacing w:after="0" w:line="259" w:lineRule="auto"/>
              <w:ind w:left="2" w:firstLine="0"/>
              <w:jc w:val="left"/>
              <w:rPr>
                <w:rFonts w:asciiTheme="minorHAnsi" w:hAnsiTheme="minorHAnsi" w:cstheme="minorHAnsi"/>
                <w:szCs w:val="24"/>
              </w:rPr>
            </w:pPr>
            <w:r w:rsidRPr="005F6350">
              <w:rPr>
                <w:rFonts w:asciiTheme="minorHAnsi" w:hAnsiTheme="minorHAnsi" w:cstheme="minorHAnsi"/>
                <w:szCs w:val="24"/>
              </w:rPr>
              <w:t xml:space="preserve">Sister </w:t>
            </w:r>
            <w:r w:rsidR="007D644C">
              <w:rPr>
                <w:rFonts w:asciiTheme="minorHAnsi" w:hAnsiTheme="minorHAnsi" w:cstheme="minorHAnsi"/>
                <w:szCs w:val="24"/>
              </w:rPr>
              <w:t>Elaine Cameron</w:t>
            </w:r>
            <w:r w:rsidR="007A1877">
              <w:rPr>
                <w:rFonts w:asciiTheme="minorHAnsi" w:hAnsiTheme="minorHAnsi" w:cstheme="minorHAnsi"/>
                <w:szCs w:val="24"/>
              </w:rPr>
              <w:t xml:space="preserve"> (</w:t>
            </w:r>
            <w:r w:rsidR="007D644C">
              <w:rPr>
                <w:rFonts w:asciiTheme="minorHAnsi" w:hAnsiTheme="minorHAnsi" w:cstheme="minorHAnsi"/>
                <w:szCs w:val="24"/>
              </w:rPr>
              <w:t xml:space="preserve">Lead </w:t>
            </w:r>
            <w:r w:rsidR="007A1877">
              <w:rPr>
                <w:rFonts w:asciiTheme="minorHAnsi" w:hAnsiTheme="minorHAnsi" w:cstheme="minorHAnsi"/>
                <w:szCs w:val="24"/>
              </w:rPr>
              <w:t>Practice Nurse)</w:t>
            </w:r>
          </w:p>
        </w:tc>
      </w:tr>
      <w:tr w:rsidR="00FB69C7" w:rsidRPr="005F6350" w14:paraId="05F99A2F" w14:textId="77777777" w:rsidTr="007A1877">
        <w:trPr>
          <w:trHeight w:val="388"/>
        </w:trPr>
        <w:tc>
          <w:tcPr>
            <w:tcW w:w="4706" w:type="dxa"/>
            <w:tcBorders>
              <w:top w:val="single" w:sz="3" w:space="0" w:color="000000"/>
              <w:left w:val="single" w:sz="3" w:space="0" w:color="000000"/>
              <w:bottom w:val="single" w:sz="3" w:space="0" w:color="000000"/>
              <w:right w:val="single" w:sz="3" w:space="0" w:color="000000"/>
            </w:tcBorders>
          </w:tcPr>
          <w:p w14:paraId="727A160B" w14:textId="4161F7E4" w:rsidR="007A1877" w:rsidRPr="007A1877" w:rsidRDefault="005135B6" w:rsidP="007A1877">
            <w:pPr>
              <w:spacing w:after="0" w:line="259" w:lineRule="auto"/>
              <w:ind w:left="0" w:firstLine="0"/>
              <w:rPr>
                <w:rFonts w:asciiTheme="minorHAnsi" w:hAnsiTheme="minorHAnsi" w:cstheme="minorHAnsi"/>
                <w:szCs w:val="24"/>
              </w:rPr>
            </w:pPr>
            <w:r w:rsidRPr="005F6350">
              <w:rPr>
                <w:rFonts w:asciiTheme="minorHAnsi" w:hAnsiTheme="minorHAnsi" w:cstheme="minorHAnsi"/>
                <w:szCs w:val="24"/>
              </w:rPr>
              <w:t xml:space="preserve">Dr Fred Weindling </w:t>
            </w:r>
            <w:r w:rsidR="007A1877">
              <w:rPr>
                <w:rFonts w:asciiTheme="minorHAnsi" w:hAnsiTheme="minorHAnsi" w:cstheme="minorHAnsi"/>
                <w:szCs w:val="24"/>
              </w:rPr>
              <w:t>(GP Partner)</w:t>
            </w:r>
          </w:p>
        </w:tc>
        <w:tc>
          <w:tcPr>
            <w:tcW w:w="5129" w:type="dxa"/>
            <w:tcBorders>
              <w:top w:val="single" w:sz="3" w:space="0" w:color="000000"/>
              <w:left w:val="single" w:sz="3" w:space="0" w:color="000000"/>
              <w:bottom w:val="single" w:sz="3" w:space="0" w:color="000000"/>
              <w:right w:val="single" w:sz="3" w:space="0" w:color="000000"/>
            </w:tcBorders>
          </w:tcPr>
          <w:p w14:paraId="50AC8866" w14:textId="416AC194" w:rsidR="007A1877" w:rsidRPr="005F6350" w:rsidRDefault="005135B6" w:rsidP="007A1877">
            <w:pPr>
              <w:spacing w:after="0" w:line="259" w:lineRule="auto"/>
              <w:ind w:left="2" w:firstLine="0"/>
              <w:jc w:val="left"/>
              <w:rPr>
                <w:rFonts w:asciiTheme="minorHAnsi" w:hAnsiTheme="minorHAnsi" w:cstheme="minorHAnsi"/>
                <w:szCs w:val="24"/>
              </w:rPr>
            </w:pPr>
            <w:r w:rsidRPr="005F6350">
              <w:rPr>
                <w:rFonts w:asciiTheme="minorHAnsi" w:hAnsiTheme="minorHAnsi" w:cstheme="minorHAnsi"/>
                <w:szCs w:val="24"/>
              </w:rPr>
              <w:t xml:space="preserve">Sister Jillian North </w:t>
            </w:r>
            <w:r w:rsidR="007A1877">
              <w:rPr>
                <w:rFonts w:asciiTheme="minorHAnsi" w:hAnsiTheme="minorHAnsi" w:cstheme="minorHAnsi"/>
                <w:szCs w:val="24"/>
              </w:rPr>
              <w:t>(Practice Nurse)</w:t>
            </w:r>
          </w:p>
        </w:tc>
      </w:tr>
      <w:tr w:rsidR="00FB69C7" w:rsidRPr="005F6350" w14:paraId="401EC370" w14:textId="77777777" w:rsidTr="007A1877">
        <w:trPr>
          <w:trHeight w:val="398"/>
        </w:trPr>
        <w:tc>
          <w:tcPr>
            <w:tcW w:w="4706" w:type="dxa"/>
            <w:tcBorders>
              <w:top w:val="single" w:sz="3" w:space="0" w:color="000000"/>
              <w:left w:val="single" w:sz="3" w:space="0" w:color="000000"/>
              <w:bottom w:val="single" w:sz="3" w:space="0" w:color="000000"/>
              <w:right w:val="single" w:sz="3" w:space="0" w:color="000000"/>
            </w:tcBorders>
          </w:tcPr>
          <w:p w14:paraId="539CAA7B" w14:textId="6D2F8884" w:rsidR="00FB69C7" w:rsidRPr="005F6350" w:rsidRDefault="005135B6">
            <w:pPr>
              <w:spacing w:after="0" w:line="259" w:lineRule="auto"/>
              <w:ind w:left="0" w:firstLine="0"/>
              <w:rPr>
                <w:rFonts w:asciiTheme="minorHAnsi" w:hAnsiTheme="minorHAnsi" w:cstheme="minorHAnsi"/>
                <w:szCs w:val="24"/>
              </w:rPr>
            </w:pPr>
            <w:r w:rsidRPr="005F6350">
              <w:rPr>
                <w:rFonts w:asciiTheme="minorHAnsi" w:hAnsiTheme="minorHAnsi" w:cstheme="minorHAnsi"/>
                <w:szCs w:val="24"/>
              </w:rPr>
              <w:t xml:space="preserve">Dr Mel Ozkan </w:t>
            </w:r>
            <w:r w:rsidR="007A1877">
              <w:rPr>
                <w:rFonts w:asciiTheme="minorHAnsi" w:hAnsiTheme="minorHAnsi" w:cstheme="minorHAnsi"/>
                <w:szCs w:val="24"/>
              </w:rPr>
              <w:t>(GP Partner)</w:t>
            </w:r>
          </w:p>
        </w:tc>
        <w:tc>
          <w:tcPr>
            <w:tcW w:w="5129" w:type="dxa"/>
            <w:tcBorders>
              <w:top w:val="single" w:sz="3" w:space="0" w:color="000000"/>
              <w:left w:val="single" w:sz="3" w:space="0" w:color="000000"/>
              <w:bottom w:val="single" w:sz="3" w:space="0" w:color="000000"/>
              <w:right w:val="single" w:sz="3" w:space="0" w:color="000000"/>
            </w:tcBorders>
          </w:tcPr>
          <w:p w14:paraId="3C450D5F" w14:textId="5EB294DC" w:rsidR="00FB69C7" w:rsidRPr="005F6350" w:rsidRDefault="004B5F6B">
            <w:pPr>
              <w:spacing w:after="0" w:line="259" w:lineRule="auto"/>
              <w:ind w:left="2" w:firstLine="0"/>
              <w:jc w:val="left"/>
              <w:rPr>
                <w:rFonts w:asciiTheme="minorHAnsi" w:hAnsiTheme="minorHAnsi" w:cstheme="minorHAnsi"/>
                <w:szCs w:val="24"/>
              </w:rPr>
            </w:pPr>
            <w:r w:rsidRPr="005F6350">
              <w:rPr>
                <w:rFonts w:asciiTheme="minorHAnsi" w:hAnsiTheme="minorHAnsi" w:cstheme="minorHAnsi"/>
                <w:szCs w:val="24"/>
              </w:rPr>
              <w:t xml:space="preserve">Sister </w:t>
            </w:r>
            <w:r w:rsidR="007D644C">
              <w:rPr>
                <w:rFonts w:asciiTheme="minorHAnsi" w:hAnsiTheme="minorHAnsi" w:cstheme="minorHAnsi"/>
                <w:szCs w:val="24"/>
              </w:rPr>
              <w:t>Suzanne Clarkson</w:t>
            </w:r>
            <w:r w:rsidR="007A1877">
              <w:rPr>
                <w:rFonts w:asciiTheme="minorHAnsi" w:hAnsiTheme="minorHAnsi" w:cstheme="minorHAnsi"/>
                <w:szCs w:val="24"/>
              </w:rPr>
              <w:t xml:space="preserve"> (Practice Nurse)</w:t>
            </w:r>
          </w:p>
        </w:tc>
      </w:tr>
      <w:tr w:rsidR="00FB69C7" w:rsidRPr="005F6350" w14:paraId="4948C93F" w14:textId="77777777" w:rsidTr="007A1877">
        <w:trPr>
          <w:trHeight w:val="368"/>
        </w:trPr>
        <w:tc>
          <w:tcPr>
            <w:tcW w:w="4706" w:type="dxa"/>
            <w:tcBorders>
              <w:top w:val="single" w:sz="3" w:space="0" w:color="000000"/>
              <w:left w:val="single" w:sz="3" w:space="0" w:color="000000"/>
              <w:bottom w:val="single" w:sz="3" w:space="0" w:color="000000"/>
              <w:right w:val="single" w:sz="3" w:space="0" w:color="000000"/>
            </w:tcBorders>
          </w:tcPr>
          <w:p w14:paraId="658507EC" w14:textId="1A22F2E3" w:rsidR="007A1877" w:rsidRPr="007A1877" w:rsidRDefault="007A1877" w:rsidP="007A1877">
            <w:pPr>
              <w:pStyle w:val="NoSpacing"/>
              <w:jc w:val="left"/>
              <w:rPr>
                <w:rFonts w:asciiTheme="minorHAnsi" w:hAnsiTheme="minorHAnsi" w:cstheme="minorHAnsi"/>
              </w:rPr>
            </w:pPr>
            <w:r w:rsidRPr="007A1877">
              <w:rPr>
                <w:rFonts w:asciiTheme="minorHAnsi" w:hAnsiTheme="minorHAnsi" w:cstheme="minorHAnsi"/>
              </w:rPr>
              <w:t>Dr Adam Marnell (GP Partner)</w:t>
            </w:r>
          </w:p>
        </w:tc>
        <w:tc>
          <w:tcPr>
            <w:tcW w:w="5129" w:type="dxa"/>
            <w:tcBorders>
              <w:top w:val="single" w:sz="3" w:space="0" w:color="000000"/>
              <w:left w:val="single" w:sz="3" w:space="0" w:color="000000"/>
              <w:bottom w:val="single" w:sz="3" w:space="0" w:color="000000"/>
              <w:right w:val="single" w:sz="3" w:space="0" w:color="000000"/>
            </w:tcBorders>
          </w:tcPr>
          <w:p w14:paraId="3B8DC845" w14:textId="555453A6" w:rsidR="00FB69C7" w:rsidRPr="007A1877" w:rsidRDefault="007D644C" w:rsidP="007A1877">
            <w:pPr>
              <w:pStyle w:val="NoSpacing"/>
              <w:jc w:val="left"/>
              <w:rPr>
                <w:rFonts w:asciiTheme="minorHAnsi" w:hAnsiTheme="minorHAnsi" w:cstheme="minorHAnsi"/>
              </w:rPr>
            </w:pPr>
            <w:r w:rsidRPr="005F6350">
              <w:rPr>
                <w:rFonts w:asciiTheme="minorHAnsi" w:hAnsiTheme="minorHAnsi" w:cstheme="minorHAnsi"/>
                <w:szCs w:val="24"/>
              </w:rPr>
              <w:t>Karen Rimmer</w:t>
            </w:r>
            <w:r>
              <w:rPr>
                <w:rFonts w:asciiTheme="minorHAnsi" w:hAnsiTheme="minorHAnsi" w:cstheme="minorHAnsi"/>
                <w:szCs w:val="24"/>
              </w:rPr>
              <w:t xml:space="preserve"> (HCA)</w:t>
            </w:r>
          </w:p>
        </w:tc>
      </w:tr>
      <w:tr w:rsidR="00FB69C7" w:rsidRPr="005F6350" w14:paraId="23F93DC1" w14:textId="77777777">
        <w:trPr>
          <w:trHeight w:val="499"/>
        </w:trPr>
        <w:tc>
          <w:tcPr>
            <w:tcW w:w="4706" w:type="dxa"/>
            <w:tcBorders>
              <w:top w:val="single" w:sz="3" w:space="0" w:color="000000"/>
              <w:left w:val="single" w:sz="3" w:space="0" w:color="000000"/>
              <w:bottom w:val="single" w:sz="3" w:space="0" w:color="000000"/>
              <w:right w:val="single" w:sz="3" w:space="0" w:color="000000"/>
            </w:tcBorders>
          </w:tcPr>
          <w:p w14:paraId="085D48FC" w14:textId="2E4C6B94" w:rsidR="00FB69C7" w:rsidRPr="005F6350" w:rsidRDefault="005135B6">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Dr Shonalee Illingworth (Salaried GP)</w:t>
            </w:r>
          </w:p>
        </w:tc>
        <w:tc>
          <w:tcPr>
            <w:tcW w:w="5129" w:type="dxa"/>
            <w:tcBorders>
              <w:top w:val="single" w:sz="3" w:space="0" w:color="000000"/>
              <w:left w:val="single" w:sz="3" w:space="0" w:color="000000"/>
              <w:bottom w:val="single" w:sz="3" w:space="0" w:color="000000"/>
              <w:right w:val="single" w:sz="3" w:space="0" w:color="000000"/>
            </w:tcBorders>
          </w:tcPr>
          <w:p w14:paraId="7DC5AFE1" w14:textId="7FD0FB58" w:rsidR="00FB69C7" w:rsidRPr="005F6350" w:rsidRDefault="007D644C" w:rsidP="007A1877">
            <w:pPr>
              <w:spacing w:after="0" w:line="259" w:lineRule="auto"/>
              <w:jc w:val="left"/>
              <w:rPr>
                <w:rFonts w:asciiTheme="minorHAnsi" w:hAnsiTheme="minorHAnsi" w:cstheme="minorHAnsi"/>
                <w:szCs w:val="24"/>
              </w:rPr>
            </w:pPr>
            <w:r w:rsidRPr="005F6350">
              <w:rPr>
                <w:rFonts w:asciiTheme="minorHAnsi" w:hAnsiTheme="minorHAnsi" w:cstheme="minorHAnsi"/>
                <w:szCs w:val="24"/>
              </w:rPr>
              <w:t>Mia Atherton</w:t>
            </w:r>
            <w:r>
              <w:rPr>
                <w:rFonts w:asciiTheme="minorHAnsi" w:hAnsiTheme="minorHAnsi" w:cstheme="minorHAnsi"/>
                <w:szCs w:val="24"/>
              </w:rPr>
              <w:t xml:space="preserve"> (GPA)</w:t>
            </w:r>
          </w:p>
        </w:tc>
      </w:tr>
      <w:tr w:rsidR="00FB69C7" w:rsidRPr="005F6350" w14:paraId="070A4084" w14:textId="77777777">
        <w:trPr>
          <w:trHeight w:val="499"/>
        </w:trPr>
        <w:tc>
          <w:tcPr>
            <w:tcW w:w="4706" w:type="dxa"/>
            <w:tcBorders>
              <w:top w:val="single" w:sz="3" w:space="0" w:color="000000"/>
              <w:left w:val="single" w:sz="3" w:space="0" w:color="000000"/>
              <w:bottom w:val="single" w:sz="3" w:space="0" w:color="000000"/>
              <w:right w:val="single" w:sz="3" w:space="0" w:color="000000"/>
            </w:tcBorders>
          </w:tcPr>
          <w:p w14:paraId="2BC2E80F" w14:textId="21ED04B9" w:rsidR="00FB69C7" w:rsidRPr="005F6350" w:rsidRDefault="005135B6" w:rsidP="005135B6">
            <w:pPr>
              <w:tabs>
                <w:tab w:val="center" w:pos="2245"/>
              </w:tabs>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Dr Jane Irvine (Salaried GP)</w:t>
            </w:r>
          </w:p>
        </w:tc>
        <w:tc>
          <w:tcPr>
            <w:tcW w:w="5129" w:type="dxa"/>
            <w:tcBorders>
              <w:top w:val="single" w:sz="3" w:space="0" w:color="000000"/>
              <w:left w:val="single" w:sz="3" w:space="0" w:color="000000"/>
              <w:bottom w:val="single" w:sz="3" w:space="0" w:color="000000"/>
              <w:right w:val="single" w:sz="3" w:space="0" w:color="000000"/>
            </w:tcBorders>
          </w:tcPr>
          <w:p w14:paraId="6F4D6435" w14:textId="0028D110" w:rsidR="00FB69C7" w:rsidRPr="005F6350" w:rsidRDefault="00FB69C7" w:rsidP="007A1877">
            <w:pPr>
              <w:spacing w:after="0" w:line="259" w:lineRule="auto"/>
              <w:jc w:val="left"/>
              <w:rPr>
                <w:rFonts w:asciiTheme="minorHAnsi" w:hAnsiTheme="minorHAnsi" w:cstheme="minorHAnsi"/>
                <w:szCs w:val="24"/>
              </w:rPr>
            </w:pPr>
          </w:p>
        </w:tc>
      </w:tr>
      <w:tr w:rsidR="00FB69C7" w:rsidRPr="005F6350" w14:paraId="4FACBB65" w14:textId="77777777">
        <w:trPr>
          <w:trHeight w:val="499"/>
        </w:trPr>
        <w:tc>
          <w:tcPr>
            <w:tcW w:w="4706" w:type="dxa"/>
            <w:tcBorders>
              <w:top w:val="single" w:sz="3" w:space="0" w:color="000000"/>
              <w:left w:val="single" w:sz="3" w:space="0" w:color="000000"/>
              <w:bottom w:val="single" w:sz="3" w:space="0" w:color="000000"/>
              <w:right w:val="single" w:sz="3" w:space="0" w:color="000000"/>
            </w:tcBorders>
          </w:tcPr>
          <w:p w14:paraId="2F59B3CA" w14:textId="1CDAEF12"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 xml:space="preserve">Dr </w:t>
            </w:r>
            <w:r w:rsidR="005135B6" w:rsidRPr="005F6350">
              <w:rPr>
                <w:rFonts w:asciiTheme="minorHAnsi" w:hAnsiTheme="minorHAnsi" w:cstheme="minorHAnsi"/>
                <w:szCs w:val="24"/>
              </w:rPr>
              <w:t>Uju Oyolu (Salaried GP)</w:t>
            </w:r>
          </w:p>
        </w:tc>
        <w:tc>
          <w:tcPr>
            <w:tcW w:w="5129" w:type="dxa"/>
            <w:tcBorders>
              <w:top w:val="single" w:sz="3" w:space="0" w:color="000000"/>
              <w:left w:val="single" w:sz="3" w:space="0" w:color="000000"/>
              <w:bottom w:val="single" w:sz="3" w:space="0" w:color="000000"/>
              <w:right w:val="single" w:sz="3" w:space="0" w:color="000000"/>
            </w:tcBorders>
          </w:tcPr>
          <w:p w14:paraId="1F5309D4" w14:textId="06AA3A11" w:rsidR="00FB69C7" w:rsidRPr="005F6350" w:rsidRDefault="00FB69C7">
            <w:pPr>
              <w:spacing w:after="160" w:line="259" w:lineRule="auto"/>
              <w:ind w:left="0" w:firstLine="0"/>
              <w:jc w:val="left"/>
              <w:rPr>
                <w:rFonts w:asciiTheme="minorHAnsi" w:hAnsiTheme="minorHAnsi" w:cstheme="minorHAnsi"/>
                <w:szCs w:val="24"/>
              </w:rPr>
            </w:pPr>
          </w:p>
        </w:tc>
      </w:tr>
      <w:tr w:rsidR="005135B6" w:rsidRPr="005F6350" w14:paraId="292A4152" w14:textId="77777777">
        <w:trPr>
          <w:trHeight w:val="499"/>
        </w:trPr>
        <w:tc>
          <w:tcPr>
            <w:tcW w:w="4706" w:type="dxa"/>
            <w:tcBorders>
              <w:top w:val="single" w:sz="3" w:space="0" w:color="000000"/>
              <w:left w:val="single" w:sz="3" w:space="0" w:color="000000"/>
              <w:bottom w:val="single" w:sz="3" w:space="0" w:color="000000"/>
              <w:right w:val="single" w:sz="3" w:space="0" w:color="000000"/>
            </w:tcBorders>
          </w:tcPr>
          <w:p w14:paraId="0CEFE3E8" w14:textId="33F3E5E8" w:rsidR="005135B6" w:rsidRPr="005F6350" w:rsidRDefault="005135B6">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Dr Kate Finnesey (Salaried GP)</w:t>
            </w:r>
          </w:p>
        </w:tc>
        <w:tc>
          <w:tcPr>
            <w:tcW w:w="5129" w:type="dxa"/>
            <w:tcBorders>
              <w:top w:val="single" w:sz="3" w:space="0" w:color="000000"/>
              <w:left w:val="single" w:sz="3" w:space="0" w:color="000000"/>
              <w:bottom w:val="single" w:sz="3" w:space="0" w:color="000000"/>
              <w:right w:val="single" w:sz="3" w:space="0" w:color="000000"/>
            </w:tcBorders>
          </w:tcPr>
          <w:p w14:paraId="6A06FD24" w14:textId="77777777" w:rsidR="005135B6" w:rsidRPr="005F6350" w:rsidRDefault="005135B6">
            <w:pPr>
              <w:spacing w:after="160" w:line="259" w:lineRule="auto"/>
              <w:ind w:left="0" w:firstLine="0"/>
              <w:jc w:val="left"/>
              <w:rPr>
                <w:rFonts w:asciiTheme="minorHAnsi" w:hAnsiTheme="minorHAnsi" w:cstheme="minorHAnsi"/>
                <w:szCs w:val="24"/>
              </w:rPr>
            </w:pPr>
          </w:p>
        </w:tc>
      </w:tr>
      <w:tr w:rsidR="005135B6" w:rsidRPr="005F6350" w14:paraId="22ACCA46" w14:textId="77777777">
        <w:trPr>
          <w:trHeight w:val="499"/>
        </w:trPr>
        <w:tc>
          <w:tcPr>
            <w:tcW w:w="4706" w:type="dxa"/>
            <w:tcBorders>
              <w:top w:val="single" w:sz="3" w:space="0" w:color="000000"/>
              <w:left w:val="single" w:sz="3" w:space="0" w:color="000000"/>
              <w:bottom w:val="single" w:sz="3" w:space="0" w:color="000000"/>
              <w:right w:val="single" w:sz="3" w:space="0" w:color="000000"/>
            </w:tcBorders>
          </w:tcPr>
          <w:p w14:paraId="189CE50D" w14:textId="18BFABD7" w:rsidR="005135B6" w:rsidRPr="005F6350" w:rsidRDefault="005135B6">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Dr Abisola Oduwole (Salaried GP)</w:t>
            </w:r>
          </w:p>
        </w:tc>
        <w:tc>
          <w:tcPr>
            <w:tcW w:w="5129" w:type="dxa"/>
            <w:tcBorders>
              <w:top w:val="single" w:sz="3" w:space="0" w:color="000000"/>
              <w:left w:val="single" w:sz="3" w:space="0" w:color="000000"/>
              <w:bottom w:val="single" w:sz="3" w:space="0" w:color="000000"/>
              <w:right w:val="single" w:sz="3" w:space="0" w:color="000000"/>
            </w:tcBorders>
          </w:tcPr>
          <w:p w14:paraId="560BEDC0" w14:textId="77777777" w:rsidR="005135B6" w:rsidRPr="005F6350" w:rsidRDefault="005135B6">
            <w:pPr>
              <w:spacing w:after="160" w:line="259" w:lineRule="auto"/>
              <w:ind w:left="0" w:firstLine="0"/>
              <w:jc w:val="left"/>
              <w:rPr>
                <w:rFonts w:asciiTheme="minorHAnsi" w:hAnsiTheme="minorHAnsi" w:cstheme="minorHAnsi"/>
                <w:szCs w:val="24"/>
              </w:rPr>
            </w:pPr>
          </w:p>
        </w:tc>
      </w:tr>
      <w:tr w:rsidR="00FB69C7" w:rsidRPr="005F6350" w14:paraId="13189963" w14:textId="77777777">
        <w:trPr>
          <w:trHeight w:val="502"/>
        </w:trPr>
        <w:tc>
          <w:tcPr>
            <w:tcW w:w="4706" w:type="dxa"/>
            <w:tcBorders>
              <w:top w:val="single" w:sz="3" w:space="0" w:color="000000"/>
              <w:left w:val="single" w:sz="3" w:space="0" w:color="000000"/>
              <w:bottom w:val="single" w:sz="3" w:space="0" w:color="000000"/>
              <w:right w:val="single" w:sz="3" w:space="0" w:color="000000"/>
            </w:tcBorders>
          </w:tcPr>
          <w:p w14:paraId="309DE011" w14:textId="5B147668" w:rsidR="00FB69C7" w:rsidRPr="005F6350" w:rsidRDefault="005135B6">
            <w:pPr>
              <w:spacing w:after="160" w:line="259" w:lineRule="auto"/>
              <w:ind w:left="0" w:firstLine="0"/>
              <w:jc w:val="left"/>
              <w:rPr>
                <w:rFonts w:asciiTheme="minorHAnsi" w:hAnsiTheme="minorHAnsi" w:cstheme="minorHAnsi"/>
                <w:szCs w:val="24"/>
              </w:rPr>
            </w:pPr>
            <w:r w:rsidRPr="005F6350">
              <w:rPr>
                <w:rFonts w:asciiTheme="minorHAnsi" w:hAnsiTheme="minorHAnsi" w:cstheme="minorHAnsi"/>
                <w:szCs w:val="24"/>
              </w:rPr>
              <w:t xml:space="preserve">Dr Richard Wood </w:t>
            </w:r>
            <w:r w:rsidR="005F6350" w:rsidRPr="005F6350">
              <w:rPr>
                <w:rFonts w:asciiTheme="minorHAnsi" w:hAnsiTheme="minorHAnsi" w:cstheme="minorHAnsi"/>
                <w:szCs w:val="24"/>
              </w:rPr>
              <w:t>(</w:t>
            </w:r>
            <w:r w:rsidR="007A1877">
              <w:rPr>
                <w:rFonts w:asciiTheme="minorHAnsi" w:hAnsiTheme="minorHAnsi" w:cstheme="minorHAnsi"/>
                <w:szCs w:val="24"/>
              </w:rPr>
              <w:t>Sessional</w:t>
            </w:r>
            <w:r w:rsidR="005F6350" w:rsidRPr="005F6350">
              <w:rPr>
                <w:rFonts w:asciiTheme="minorHAnsi" w:hAnsiTheme="minorHAnsi" w:cstheme="minorHAnsi"/>
                <w:szCs w:val="24"/>
              </w:rPr>
              <w:t xml:space="preserve"> GP)</w:t>
            </w:r>
          </w:p>
        </w:tc>
        <w:tc>
          <w:tcPr>
            <w:tcW w:w="5129" w:type="dxa"/>
            <w:tcBorders>
              <w:top w:val="single" w:sz="3" w:space="0" w:color="000000"/>
              <w:left w:val="single" w:sz="3" w:space="0" w:color="000000"/>
              <w:bottom w:val="single" w:sz="3" w:space="0" w:color="000000"/>
              <w:right w:val="single" w:sz="3" w:space="0" w:color="000000"/>
            </w:tcBorders>
          </w:tcPr>
          <w:p w14:paraId="33A9C5DE" w14:textId="77777777" w:rsidR="00FB69C7" w:rsidRPr="005F6350" w:rsidRDefault="00FB69C7">
            <w:pPr>
              <w:spacing w:after="160" w:line="259" w:lineRule="auto"/>
              <w:ind w:left="0" w:firstLine="0"/>
              <w:jc w:val="left"/>
              <w:rPr>
                <w:rFonts w:asciiTheme="minorHAnsi" w:hAnsiTheme="minorHAnsi" w:cstheme="minorHAnsi"/>
                <w:szCs w:val="24"/>
              </w:rPr>
            </w:pPr>
          </w:p>
        </w:tc>
      </w:tr>
      <w:tr w:rsidR="005135B6" w:rsidRPr="005F6350" w14:paraId="1AD816D9" w14:textId="77777777">
        <w:trPr>
          <w:trHeight w:val="502"/>
        </w:trPr>
        <w:tc>
          <w:tcPr>
            <w:tcW w:w="4706" w:type="dxa"/>
            <w:tcBorders>
              <w:top w:val="single" w:sz="3" w:space="0" w:color="000000"/>
              <w:left w:val="single" w:sz="3" w:space="0" w:color="000000"/>
              <w:bottom w:val="single" w:sz="3" w:space="0" w:color="000000"/>
              <w:right w:val="single" w:sz="3" w:space="0" w:color="000000"/>
            </w:tcBorders>
          </w:tcPr>
          <w:p w14:paraId="5BEECFED" w14:textId="1F907047" w:rsidR="005135B6" w:rsidRPr="005F6350" w:rsidRDefault="005135B6" w:rsidP="00BD659F">
            <w:pPr>
              <w:tabs>
                <w:tab w:val="right" w:pos="4490"/>
              </w:tabs>
              <w:spacing w:after="160" w:line="259" w:lineRule="auto"/>
              <w:ind w:left="0" w:firstLine="0"/>
              <w:jc w:val="left"/>
              <w:rPr>
                <w:rFonts w:asciiTheme="minorHAnsi" w:hAnsiTheme="minorHAnsi" w:cstheme="minorHAnsi"/>
                <w:szCs w:val="24"/>
              </w:rPr>
            </w:pPr>
            <w:r w:rsidRPr="005F6350">
              <w:rPr>
                <w:rFonts w:asciiTheme="minorHAnsi" w:hAnsiTheme="minorHAnsi" w:cstheme="minorHAnsi"/>
                <w:szCs w:val="24"/>
              </w:rPr>
              <w:t>Dr Edoardo Cervoni</w:t>
            </w:r>
            <w:r w:rsidR="005F6350" w:rsidRPr="005F6350">
              <w:rPr>
                <w:rFonts w:asciiTheme="minorHAnsi" w:hAnsiTheme="minorHAnsi" w:cstheme="minorHAnsi"/>
                <w:szCs w:val="24"/>
              </w:rPr>
              <w:t xml:space="preserve"> </w:t>
            </w:r>
            <w:r w:rsidR="007A1877">
              <w:rPr>
                <w:rFonts w:asciiTheme="minorHAnsi" w:hAnsiTheme="minorHAnsi" w:cstheme="minorHAnsi"/>
                <w:szCs w:val="24"/>
              </w:rPr>
              <w:t>(Sessional GP</w:t>
            </w:r>
            <w:r w:rsidR="005F6350" w:rsidRPr="005F6350">
              <w:rPr>
                <w:rFonts w:asciiTheme="minorHAnsi" w:hAnsiTheme="minorHAnsi" w:cstheme="minorHAnsi"/>
                <w:szCs w:val="24"/>
              </w:rPr>
              <w:t>)</w:t>
            </w:r>
            <w:r w:rsidR="00BD659F">
              <w:rPr>
                <w:rFonts w:asciiTheme="minorHAnsi" w:hAnsiTheme="minorHAnsi" w:cstheme="minorHAnsi"/>
                <w:szCs w:val="24"/>
              </w:rPr>
              <w:tab/>
            </w:r>
          </w:p>
        </w:tc>
        <w:tc>
          <w:tcPr>
            <w:tcW w:w="5129" w:type="dxa"/>
            <w:tcBorders>
              <w:top w:val="single" w:sz="3" w:space="0" w:color="000000"/>
              <w:left w:val="single" w:sz="3" w:space="0" w:color="000000"/>
              <w:bottom w:val="single" w:sz="3" w:space="0" w:color="000000"/>
              <w:right w:val="single" w:sz="3" w:space="0" w:color="000000"/>
            </w:tcBorders>
          </w:tcPr>
          <w:p w14:paraId="73ABA4A4" w14:textId="77777777" w:rsidR="005135B6" w:rsidRPr="005F6350" w:rsidRDefault="005135B6">
            <w:pPr>
              <w:spacing w:after="160" w:line="259" w:lineRule="auto"/>
              <w:ind w:left="0" w:firstLine="0"/>
              <w:jc w:val="left"/>
              <w:rPr>
                <w:rFonts w:asciiTheme="minorHAnsi" w:hAnsiTheme="minorHAnsi" w:cstheme="minorHAnsi"/>
                <w:szCs w:val="24"/>
              </w:rPr>
            </w:pPr>
          </w:p>
        </w:tc>
      </w:tr>
      <w:tr w:rsidR="00E83959" w:rsidRPr="005F6350" w14:paraId="2005C5C4" w14:textId="77777777">
        <w:trPr>
          <w:trHeight w:val="502"/>
        </w:trPr>
        <w:tc>
          <w:tcPr>
            <w:tcW w:w="4706" w:type="dxa"/>
            <w:tcBorders>
              <w:top w:val="single" w:sz="3" w:space="0" w:color="000000"/>
              <w:left w:val="single" w:sz="3" w:space="0" w:color="000000"/>
              <w:bottom w:val="single" w:sz="3" w:space="0" w:color="000000"/>
              <w:right w:val="single" w:sz="3" w:space="0" w:color="000000"/>
            </w:tcBorders>
          </w:tcPr>
          <w:p w14:paraId="3F229E92" w14:textId="1119F9A0" w:rsidR="00E83959" w:rsidRPr="005F6350" w:rsidRDefault="00E83959" w:rsidP="00BD659F">
            <w:pPr>
              <w:tabs>
                <w:tab w:val="right" w:pos="4490"/>
              </w:tabs>
              <w:spacing w:after="160" w:line="259" w:lineRule="auto"/>
              <w:ind w:left="0" w:firstLine="0"/>
              <w:jc w:val="left"/>
              <w:rPr>
                <w:rFonts w:asciiTheme="minorHAnsi" w:hAnsiTheme="minorHAnsi" w:cstheme="minorHAnsi"/>
                <w:szCs w:val="24"/>
              </w:rPr>
            </w:pPr>
            <w:r>
              <w:rPr>
                <w:rFonts w:asciiTheme="minorHAnsi" w:hAnsiTheme="minorHAnsi" w:cstheme="minorHAnsi"/>
                <w:szCs w:val="24"/>
              </w:rPr>
              <w:lastRenderedPageBreak/>
              <w:t>Dr Stephen Longworth (Sessional GP)</w:t>
            </w:r>
          </w:p>
        </w:tc>
        <w:tc>
          <w:tcPr>
            <w:tcW w:w="5129" w:type="dxa"/>
            <w:tcBorders>
              <w:top w:val="single" w:sz="3" w:space="0" w:color="000000"/>
              <w:left w:val="single" w:sz="3" w:space="0" w:color="000000"/>
              <w:bottom w:val="single" w:sz="3" w:space="0" w:color="000000"/>
              <w:right w:val="single" w:sz="3" w:space="0" w:color="000000"/>
            </w:tcBorders>
          </w:tcPr>
          <w:p w14:paraId="2E2A18CA" w14:textId="77777777" w:rsidR="00E83959" w:rsidRPr="005F6350" w:rsidRDefault="00E83959">
            <w:pPr>
              <w:spacing w:after="160" w:line="259" w:lineRule="auto"/>
              <w:ind w:left="0" w:firstLine="0"/>
              <w:jc w:val="left"/>
              <w:rPr>
                <w:rFonts w:asciiTheme="minorHAnsi" w:hAnsiTheme="minorHAnsi" w:cstheme="minorHAnsi"/>
                <w:szCs w:val="24"/>
              </w:rPr>
            </w:pPr>
          </w:p>
        </w:tc>
      </w:tr>
    </w:tbl>
    <w:p w14:paraId="235C8C4B" w14:textId="77777777" w:rsidR="00BC26E8" w:rsidRDefault="00BC26E8" w:rsidP="007A1877">
      <w:pPr>
        <w:ind w:left="0" w:firstLine="0"/>
        <w:rPr>
          <w:rFonts w:asciiTheme="minorHAnsi" w:hAnsiTheme="minorHAnsi" w:cstheme="minorHAnsi"/>
          <w:b/>
          <w:bCs/>
          <w:szCs w:val="24"/>
        </w:rPr>
      </w:pPr>
    </w:p>
    <w:p w14:paraId="4FBC5F17" w14:textId="4D6B2AFA" w:rsidR="005F6350" w:rsidRPr="005F6350" w:rsidRDefault="005F6350" w:rsidP="007A1877">
      <w:pPr>
        <w:ind w:left="0" w:firstLine="0"/>
        <w:rPr>
          <w:rFonts w:asciiTheme="minorHAnsi" w:hAnsiTheme="minorHAnsi" w:cstheme="minorHAnsi"/>
          <w:b/>
          <w:bCs/>
          <w:szCs w:val="24"/>
        </w:rPr>
      </w:pPr>
      <w:r w:rsidRPr="005F6350">
        <w:rPr>
          <w:rFonts w:asciiTheme="minorHAnsi" w:hAnsiTheme="minorHAnsi" w:cstheme="minorHAnsi"/>
          <w:b/>
          <w:bCs/>
          <w:szCs w:val="24"/>
        </w:rPr>
        <w:t>Practice Manager – Sarah Thompson</w:t>
      </w:r>
    </w:p>
    <w:p w14:paraId="477945A6" w14:textId="092E0B3B" w:rsidR="005F6350" w:rsidRPr="005F6350" w:rsidRDefault="005F6350" w:rsidP="005F6350">
      <w:pPr>
        <w:rPr>
          <w:rFonts w:asciiTheme="minorHAnsi" w:hAnsiTheme="minorHAnsi" w:cstheme="minorHAnsi"/>
          <w:b/>
          <w:bCs/>
          <w:szCs w:val="24"/>
        </w:rPr>
      </w:pPr>
      <w:r w:rsidRPr="005F6350">
        <w:rPr>
          <w:rFonts w:asciiTheme="minorHAnsi" w:hAnsiTheme="minorHAnsi" w:cstheme="minorHAnsi"/>
          <w:b/>
          <w:bCs/>
          <w:szCs w:val="24"/>
        </w:rPr>
        <w:t>Assistant Practice Manager – Jenna Jones</w:t>
      </w:r>
    </w:p>
    <w:p w14:paraId="0F6DC2AB" w14:textId="70825640" w:rsidR="005F6350" w:rsidRDefault="005F6350" w:rsidP="005F6350">
      <w:pPr>
        <w:rPr>
          <w:rFonts w:asciiTheme="minorHAnsi" w:hAnsiTheme="minorHAnsi" w:cstheme="minorHAnsi"/>
          <w:b/>
          <w:bCs/>
          <w:szCs w:val="24"/>
        </w:rPr>
      </w:pPr>
      <w:r w:rsidRPr="005F6350">
        <w:rPr>
          <w:rFonts w:asciiTheme="minorHAnsi" w:hAnsiTheme="minorHAnsi" w:cstheme="minorHAnsi"/>
          <w:b/>
          <w:bCs/>
          <w:szCs w:val="24"/>
        </w:rPr>
        <w:t xml:space="preserve">Office Manager – Pam </w:t>
      </w:r>
      <w:r w:rsidR="00BC26E8">
        <w:rPr>
          <w:rFonts w:asciiTheme="minorHAnsi" w:hAnsiTheme="minorHAnsi" w:cstheme="minorHAnsi"/>
          <w:b/>
          <w:bCs/>
          <w:szCs w:val="24"/>
        </w:rPr>
        <w:t>Mealing</w:t>
      </w:r>
    </w:p>
    <w:p w14:paraId="02CDA024" w14:textId="150073E7" w:rsidR="00BC26E8" w:rsidRPr="005F6350" w:rsidRDefault="00BC26E8" w:rsidP="005F6350">
      <w:pPr>
        <w:rPr>
          <w:rFonts w:asciiTheme="minorHAnsi" w:hAnsiTheme="minorHAnsi" w:cstheme="minorHAnsi"/>
          <w:b/>
          <w:bCs/>
          <w:szCs w:val="24"/>
        </w:rPr>
      </w:pPr>
      <w:r>
        <w:rPr>
          <w:rFonts w:asciiTheme="minorHAnsi" w:hAnsiTheme="minorHAnsi" w:cstheme="minorHAnsi"/>
          <w:b/>
          <w:bCs/>
          <w:szCs w:val="24"/>
        </w:rPr>
        <w:t>Deputy Office Manager – Jo Atherton</w:t>
      </w:r>
    </w:p>
    <w:p w14:paraId="4E275961" w14:textId="77777777" w:rsidR="005F6350" w:rsidRPr="005F6350" w:rsidRDefault="005F6350" w:rsidP="005F6350">
      <w:pPr>
        <w:rPr>
          <w:rFonts w:asciiTheme="minorHAnsi" w:hAnsiTheme="minorHAnsi" w:cstheme="minorHAnsi"/>
          <w:szCs w:val="24"/>
        </w:rPr>
      </w:pPr>
    </w:p>
    <w:p w14:paraId="31C1263C" w14:textId="38B4204A" w:rsidR="00FB69C7" w:rsidRPr="005F6350" w:rsidRDefault="004B5F6B">
      <w:pPr>
        <w:pStyle w:val="Heading1"/>
        <w:spacing w:after="347"/>
        <w:ind w:left="31"/>
        <w:rPr>
          <w:rFonts w:asciiTheme="minorHAnsi" w:hAnsiTheme="minorHAnsi" w:cstheme="minorHAnsi"/>
          <w:sz w:val="24"/>
          <w:szCs w:val="24"/>
        </w:rPr>
      </w:pPr>
      <w:r w:rsidRPr="005F6350">
        <w:rPr>
          <w:rFonts w:asciiTheme="minorHAnsi" w:hAnsiTheme="minorHAnsi" w:cstheme="minorHAnsi"/>
          <w:sz w:val="24"/>
          <w:szCs w:val="24"/>
        </w:rPr>
        <w:t>Practice Contact Information</w:t>
      </w:r>
    </w:p>
    <w:p w14:paraId="59E49945" w14:textId="77777777" w:rsidR="00FB69C7" w:rsidRPr="005F6350" w:rsidRDefault="004B5F6B">
      <w:pPr>
        <w:rPr>
          <w:rFonts w:asciiTheme="minorHAnsi" w:hAnsiTheme="minorHAnsi" w:cstheme="minorHAnsi"/>
          <w:szCs w:val="24"/>
        </w:rPr>
      </w:pPr>
      <w:r w:rsidRPr="005F6350">
        <w:rPr>
          <w:rFonts w:asciiTheme="minorHAnsi" w:hAnsiTheme="minorHAnsi" w:cstheme="minorHAnsi"/>
          <w:szCs w:val="24"/>
        </w:rPr>
        <w:t>Main telephone number: 01704 575133</w:t>
      </w:r>
    </w:p>
    <w:p w14:paraId="68DEB0E5" w14:textId="77777777" w:rsidR="00FB69C7" w:rsidRPr="005F6350" w:rsidRDefault="004B5F6B">
      <w:pPr>
        <w:spacing w:after="283"/>
        <w:rPr>
          <w:rFonts w:asciiTheme="minorHAnsi" w:hAnsiTheme="minorHAnsi" w:cstheme="minorHAnsi"/>
          <w:szCs w:val="24"/>
        </w:rPr>
      </w:pPr>
      <w:r w:rsidRPr="005F6350">
        <w:rPr>
          <w:rFonts w:asciiTheme="minorHAnsi" w:hAnsiTheme="minorHAnsi" w:cstheme="minorHAnsi"/>
          <w:szCs w:val="24"/>
        </w:rPr>
        <w:t>Postal address: 66 Station Road, Ainsdale. Merseyside. PR8 3HW</w:t>
      </w:r>
    </w:p>
    <w:p w14:paraId="42351E54" w14:textId="0B9B2C80" w:rsidR="00FB69C7" w:rsidRPr="005F6350" w:rsidRDefault="004B5F6B">
      <w:pPr>
        <w:spacing w:after="281"/>
        <w:rPr>
          <w:rFonts w:asciiTheme="minorHAnsi" w:hAnsiTheme="minorHAnsi" w:cstheme="minorHAnsi"/>
          <w:szCs w:val="24"/>
        </w:rPr>
      </w:pPr>
      <w:r w:rsidRPr="005F6350">
        <w:rPr>
          <w:rFonts w:asciiTheme="minorHAnsi" w:hAnsiTheme="minorHAnsi" w:cstheme="minorHAnsi"/>
          <w:szCs w:val="24"/>
        </w:rPr>
        <w:t>Opening Hours: 8</w:t>
      </w:r>
      <w:r w:rsidR="005F6350" w:rsidRPr="005F6350">
        <w:rPr>
          <w:rFonts w:asciiTheme="minorHAnsi" w:hAnsiTheme="minorHAnsi" w:cstheme="minorHAnsi"/>
          <w:szCs w:val="24"/>
        </w:rPr>
        <w:t xml:space="preserve"> </w:t>
      </w:r>
      <w:r w:rsidRPr="005F6350">
        <w:rPr>
          <w:rFonts w:asciiTheme="minorHAnsi" w:hAnsiTheme="minorHAnsi" w:cstheme="minorHAnsi"/>
          <w:szCs w:val="24"/>
        </w:rPr>
        <w:t>am to 6.30</w:t>
      </w:r>
      <w:r w:rsidR="005F6350" w:rsidRPr="005F6350">
        <w:rPr>
          <w:rFonts w:asciiTheme="minorHAnsi" w:hAnsiTheme="minorHAnsi" w:cstheme="minorHAnsi"/>
          <w:szCs w:val="24"/>
        </w:rPr>
        <w:t xml:space="preserve"> </w:t>
      </w:r>
      <w:r w:rsidRPr="005F6350">
        <w:rPr>
          <w:rFonts w:asciiTheme="minorHAnsi" w:hAnsiTheme="minorHAnsi" w:cstheme="minorHAnsi"/>
          <w:szCs w:val="24"/>
        </w:rPr>
        <w:t>pm</w:t>
      </w:r>
      <w:r w:rsidR="005F6350" w:rsidRPr="005F6350">
        <w:rPr>
          <w:rFonts w:asciiTheme="minorHAnsi" w:hAnsiTheme="minorHAnsi" w:cstheme="minorHAnsi"/>
          <w:szCs w:val="24"/>
        </w:rPr>
        <w:t>,</w:t>
      </w:r>
      <w:r w:rsidRPr="005F6350">
        <w:rPr>
          <w:rFonts w:asciiTheme="minorHAnsi" w:hAnsiTheme="minorHAnsi" w:cstheme="minorHAnsi"/>
          <w:szCs w:val="24"/>
        </w:rPr>
        <w:t xml:space="preserve"> Monday to Friday</w:t>
      </w:r>
    </w:p>
    <w:p w14:paraId="0AD94DE4" w14:textId="7A98B6CC" w:rsidR="00FB69C7" w:rsidRPr="005F6350" w:rsidRDefault="004B5F6B">
      <w:pPr>
        <w:spacing w:after="0" w:line="259" w:lineRule="auto"/>
        <w:ind w:left="-5" w:right="4904"/>
        <w:jc w:val="left"/>
        <w:rPr>
          <w:rFonts w:asciiTheme="minorHAnsi" w:hAnsiTheme="minorHAnsi" w:cstheme="minorHAnsi"/>
          <w:szCs w:val="24"/>
        </w:rPr>
      </w:pPr>
      <w:r w:rsidRPr="005F6350">
        <w:rPr>
          <w:rFonts w:asciiTheme="minorHAnsi" w:hAnsiTheme="minorHAnsi" w:cstheme="minorHAnsi"/>
          <w:b/>
          <w:bCs/>
          <w:szCs w:val="24"/>
        </w:rPr>
        <w:t>Website address:</w:t>
      </w:r>
      <w:r w:rsidRPr="005F6350">
        <w:rPr>
          <w:rFonts w:asciiTheme="minorHAnsi" w:hAnsiTheme="minorHAnsi" w:cstheme="minorHAnsi"/>
          <w:szCs w:val="24"/>
        </w:rPr>
        <w:t xml:space="preserve"> </w:t>
      </w:r>
      <w:r w:rsidRPr="005F6350">
        <w:rPr>
          <w:rFonts w:asciiTheme="minorHAnsi" w:hAnsiTheme="minorHAnsi" w:cstheme="minorHAnsi"/>
          <w:b/>
          <w:bCs/>
          <w:szCs w:val="24"/>
          <w:u w:val="single" w:color="000000"/>
        </w:rPr>
        <w:t>www.ainsdale</w:t>
      </w:r>
      <w:r w:rsidR="005135B6" w:rsidRPr="005F6350">
        <w:rPr>
          <w:rFonts w:asciiTheme="minorHAnsi" w:hAnsiTheme="minorHAnsi" w:cstheme="minorHAnsi"/>
          <w:b/>
          <w:bCs/>
          <w:szCs w:val="24"/>
          <w:u w:val="single" w:color="000000"/>
        </w:rPr>
        <w:t>medicalcentre.nhs.uk</w:t>
      </w:r>
    </w:p>
    <w:p w14:paraId="4D8DE158" w14:textId="72C67CE3" w:rsidR="00FB69C7" w:rsidRPr="005F6350" w:rsidRDefault="005135B6">
      <w:pPr>
        <w:spacing w:after="274"/>
        <w:rPr>
          <w:rFonts w:asciiTheme="minorHAnsi" w:hAnsiTheme="minorHAnsi" w:cstheme="minorHAnsi"/>
          <w:szCs w:val="24"/>
        </w:rPr>
      </w:pPr>
      <w:r w:rsidRPr="005F6350">
        <w:rPr>
          <w:rFonts w:asciiTheme="minorHAnsi" w:hAnsiTheme="minorHAnsi" w:cstheme="minorHAnsi"/>
          <w:szCs w:val="24"/>
        </w:rPr>
        <w:t>Facebook: www.facebook.com/Ainsdale-medical-centre</w:t>
      </w:r>
    </w:p>
    <w:p w14:paraId="3BA72CBB" w14:textId="1D7BECCE" w:rsidR="005135B6" w:rsidRPr="005F6350" w:rsidRDefault="005135B6">
      <w:pPr>
        <w:spacing w:after="274"/>
        <w:rPr>
          <w:rFonts w:asciiTheme="minorHAnsi" w:hAnsiTheme="minorHAnsi" w:cstheme="minorHAnsi"/>
          <w:szCs w:val="24"/>
        </w:rPr>
      </w:pPr>
      <w:r w:rsidRPr="005F6350">
        <w:rPr>
          <w:rFonts w:asciiTheme="minorHAnsi" w:hAnsiTheme="minorHAnsi" w:cstheme="minorHAnsi"/>
          <w:szCs w:val="24"/>
        </w:rPr>
        <w:t>We have a Patient Participation Group – this information is available for patients wishing to join the PPG and can be accessed on the website or printed off at Reception.</w:t>
      </w:r>
    </w:p>
    <w:p w14:paraId="5BB232D2" w14:textId="702DF073" w:rsidR="00FB69C7" w:rsidRPr="005F6350" w:rsidRDefault="005135B6">
      <w:pPr>
        <w:rPr>
          <w:rFonts w:asciiTheme="minorHAnsi" w:hAnsiTheme="minorHAnsi" w:cstheme="minorHAnsi"/>
          <w:szCs w:val="24"/>
        </w:rPr>
      </w:pPr>
      <w:r w:rsidRPr="005F6350">
        <w:rPr>
          <w:rFonts w:asciiTheme="minorHAnsi" w:hAnsiTheme="minorHAnsi" w:cstheme="minorHAnsi"/>
          <w:szCs w:val="24"/>
        </w:rPr>
        <w:t>Sefton ICB: https://www.cheshireandmerseyside.nhs.uk</w:t>
      </w:r>
    </w:p>
    <w:p w14:paraId="5E5495AE" w14:textId="057DDEAC" w:rsidR="00FB69C7" w:rsidRPr="005F6350" w:rsidRDefault="004B5F6B">
      <w:pPr>
        <w:rPr>
          <w:rFonts w:asciiTheme="minorHAnsi" w:hAnsiTheme="minorHAnsi" w:cstheme="minorHAnsi"/>
          <w:szCs w:val="24"/>
        </w:rPr>
      </w:pPr>
      <w:r w:rsidRPr="005F6350">
        <w:rPr>
          <w:rFonts w:asciiTheme="minorHAnsi" w:hAnsiTheme="minorHAnsi" w:cstheme="minorHAnsi"/>
          <w:szCs w:val="24"/>
        </w:rPr>
        <w:t xml:space="preserve">Tel: 0151 </w:t>
      </w:r>
      <w:r w:rsidR="005135B6" w:rsidRPr="005F6350">
        <w:rPr>
          <w:rFonts w:asciiTheme="minorHAnsi" w:hAnsiTheme="minorHAnsi" w:cstheme="minorHAnsi"/>
          <w:szCs w:val="24"/>
        </w:rPr>
        <w:t>317 8456</w:t>
      </w:r>
    </w:p>
    <w:p w14:paraId="4ACA15F0" w14:textId="77777777" w:rsidR="005135B6" w:rsidRPr="005F6350" w:rsidRDefault="004B5F6B">
      <w:pPr>
        <w:spacing w:after="0" w:line="259" w:lineRule="auto"/>
        <w:ind w:left="-5" w:right="4904"/>
        <w:jc w:val="left"/>
        <w:rPr>
          <w:rFonts w:asciiTheme="minorHAnsi" w:hAnsiTheme="minorHAnsi" w:cstheme="minorHAnsi"/>
          <w:color w:val="auto"/>
          <w:szCs w:val="24"/>
        </w:rPr>
      </w:pPr>
      <w:r w:rsidRPr="005F6350">
        <w:rPr>
          <w:rFonts w:asciiTheme="minorHAnsi" w:hAnsiTheme="minorHAnsi" w:cstheme="minorHAnsi"/>
          <w:szCs w:val="24"/>
        </w:rPr>
        <w:t xml:space="preserve">Email: </w:t>
      </w:r>
      <w:hyperlink r:id="rId7" w:history="1">
        <w:r w:rsidR="005135B6" w:rsidRPr="005F6350">
          <w:rPr>
            <w:rStyle w:val="Hyperlink"/>
            <w:rFonts w:asciiTheme="minorHAnsi" w:hAnsiTheme="minorHAnsi" w:cstheme="minorHAnsi"/>
            <w:color w:val="auto"/>
            <w:szCs w:val="24"/>
            <w:u w:val="none"/>
            <w:shd w:val="clear" w:color="auto" w:fill="FFFFFF"/>
          </w:rPr>
          <w:t>seftonplace@nhs.net</w:t>
        </w:r>
      </w:hyperlink>
    </w:p>
    <w:p w14:paraId="7EF2B596" w14:textId="77777777" w:rsidR="005F6350" w:rsidRPr="005F6350" w:rsidRDefault="005F6350">
      <w:pPr>
        <w:spacing w:after="0" w:line="259" w:lineRule="auto"/>
        <w:ind w:left="-5" w:right="4904"/>
        <w:jc w:val="left"/>
        <w:rPr>
          <w:rFonts w:asciiTheme="minorHAnsi" w:hAnsiTheme="minorHAnsi" w:cstheme="minorHAnsi"/>
          <w:szCs w:val="24"/>
        </w:rPr>
      </w:pPr>
    </w:p>
    <w:p w14:paraId="6DFF0F06" w14:textId="0C3A2DBA" w:rsidR="00FB69C7" w:rsidRDefault="004B5F6B">
      <w:pPr>
        <w:spacing w:after="0" w:line="259" w:lineRule="auto"/>
        <w:ind w:left="-5" w:right="4904"/>
        <w:jc w:val="left"/>
        <w:rPr>
          <w:rFonts w:asciiTheme="minorHAnsi" w:hAnsiTheme="minorHAnsi" w:cstheme="minorHAnsi"/>
          <w:b/>
          <w:szCs w:val="24"/>
        </w:rPr>
      </w:pPr>
      <w:r w:rsidRPr="005F6350">
        <w:rPr>
          <w:rFonts w:asciiTheme="minorHAnsi" w:hAnsiTheme="minorHAnsi" w:cstheme="minorHAnsi"/>
          <w:b/>
          <w:szCs w:val="24"/>
        </w:rPr>
        <w:t>Helpful Telephone</w:t>
      </w:r>
      <w:r w:rsidR="005F6350">
        <w:rPr>
          <w:rFonts w:asciiTheme="minorHAnsi" w:hAnsiTheme="minorHAnsi" w:cstheme="minorHAnsi"/>
          <w:b/>
          <w:szCs w:val="24"/>
        </w:rPr>
        <w:t xml:space="preserve"> numbers &amp; websites</w:t>
      </w:r>
    </w:p>
    <w:p w14:paraId="14F762D7" w14:textId="77777777" w:rsidR="005F6350" w:rsidRPr="005F6350" w:rsidRDefault="005F6350">
      <w:pPr>
        <w:spacing w:after="0" w:line="259" w:lineRule="auto"/>
        <w:ind w:left="-5" w:right="4904"/>
        <w:jc w:val="left"/>
        <w:rPr>
          <w:rFonts w:asciiTheme="minorHAnsi" w:hAnsiTheme="minorHAnsi" w:cstheme="minorHAnsi"/>
          <w:szCs w:val="24"/>
        </w:rPr>
      </w:pPr>
    </w:p>
    <w:tbl>
      <w:tblPr>
        <w:tblStyle w:val="TableGrid"/>
        <w:tblW w:w="9835" w:type="dxa"/>
        <w:tblInd w:w="4" w:type="dxa"/>
        <w:tblCellMar>
          <w:left w:w="109" w:type="dxa"/>
          <w:right w:w="115" w:type="dxa"/>
        </w:tblCellMar>
        <w:tblLook w:val="04A0" w:firstRow="1" w:lastRow="0" w:firstColumn="1" w:lastColumn="0" w:noHBand="0" w:noVBand="1"/>
      </w:tblPr>
      <w:tblGrid>
        <w:gridCol w:w="4918"/>
        <w:gridCol w:w="4917"/>
      </w:tblGrid>
      <w:tr w:rsidR="00FB69C7" w:rsidRPr="005F6350" w14:paraId="759CB847" w14:textId="77777777" w:rsidTr="005F6350">
        <w:trPr>
          <w:trHeight w:val="300"/>
        </w:trPr>
        <w:tc>
          <w:tcPr>
            <w:tcW w:w="4918" w:type="dxa"/>
            <w:tcBorders>
              <w:top w:val="single" w:sz="3" w:space="0" w:color="000000"/>
              <w:left w:val="single" w:sz="3" w:space="0" w:color="000000"/>
              <w:bottom w:val="single" w:sz="3" w:space="0" w:color="000000"/>
              <w:right w:val="single" w:sz="3" w:space="0" w:color="000000"/>
            </w:tcBorders>
          </w:tcPr>
          <w:p w14:paraId="4F8539BF"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Ainsdale Centre for Health and Wellbeing</w:t>
            </w:r>
          </w:p>
        </w:tc>
        <w:tc>
          <w:tcPr>
            <w:tcW w:w="4917" w:type="dxa"/>
            <w:tcBorders>
              <w:top w:val="single" w:sz="3" w:space="0" w:color="000000"/>
              <w:left w:val="single" w:sz="3" w:space="0" w:color="000000"/>
              <w:bottom w:val="single" w:sz="3" w:space="0" w:color="000000"/>
              <w:right w:val="single" w:sz="3" w:space="0" w:color="000000"/>
            </w:tcBorders>
          </w:tcPr>
          <w:p w14:paraId="3F05F7E5" w14:textId="77777777" w:rsid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01704</w:t>
            </w:r>
            <w:r w:rsidR="005F6350">
              <w:rPr>
                <w:rFonts w:asciiTheme="minorHAnsi" w:hAnsiTheme="minorHAnsi" w:cstheme="minorHAnsi"/>
                <w:szCs w:val="24"/>
              </w:rPr>
              <w:t xml:space="preserve"> </w:t>
            </w:r>
            <w:r w:rsidRPr="005F6350">
              <w:rPr>
                <w:rFonts w:asciiTheme="minorHAnsi" w:hAnsiTheme="minorHAnsi" w:cstheme="minorHAnsi"/>
                <w:szCs w:val="24"/>
              </w:rPr>
              <w:t>387230</w:t>
            </w:r>
          </w:p>
          <w:p w14:paraId="35E35EAF" w14:textId="7A78FF66" w:rsidR="00FB69C7" w:rsidRDefault="005F6350">
            <w:pPr>
              <w:spacing w:after="0" w:line="259" w:lineRule="auto"/>
              <w:ind w:left="0" w:firstLine="0"/>
              <w:jc w:val="left"/>
              <w:rPr>
                <w:rFonts w:asciiTheme="minorHAnsi" w:hAnsiTheme="minorHAnsi" w:cstheme="minorHAnsi"/>
                <w:szCs w:val="24"/>
              </w:rPr>
            </w:pPr>
            <w:hyperlink r:id="rId8" w:history="1">
              <w:r w:rsidRPr="00630F4B">
                <w:rPr>
                  <w:rStyle w:val="Hyperlink"/>
                  <w:rFonts w:asciiTheme="minorHAnsi" w:hAnsiTheme="minorHAnsi" w:cstheme="minorHAnsi"/>
                  <w:szCs w:val="24"/>
                </w:rPr>
                <w:t>www.merseycare.nhs.uk/our-services/our-sites/southport-and-formby/ainsdale-centre-health-and-wellbeing</w:t>
              </w:r>
            </w:hyperlink>
          </w:p>
          <w:p w14:paraId="45054108" w14:textId="39C08611" w:rsidR="005F6350" w:rsidRPr="005F6350" w:rsidRDefault="005F6350">
            <w:pPr>
              <w:spacing w:after="0" w:line="259" w:lineRule="auto"/>
              <w:ind w:left="0" w:firstLine="0"/>
              <w:jc w:val="left"/>
              <w:rPr>
                <w:rFonts w:asciiTheme="minorHAnsi" w:hAnsiTheme="minorHAnsi" w:cstheme="minorHAnsi"/>
                <w:szCs w:val="24"/>
              </w:rPr>
            </w:pPr>
          </w:p>
        </w:tc>
      </w:tr>
      <w:tr w:rsidR="00FB69C7" w:rsidRPr="005F6350" w14:paraId="631B8BAA" w14:textId="77777777" w:rsidTr="005F6350">
        <w:trPr>
          <w:trHeight w:val="300"/>
        </w:trPr>
        <w:tc>
          <w:tcPr>
            <w:tcW w:w="4918" w:type="dxa"/>
            <w:tcBorders>
              <w:top w:val="single" w:sz="3" w:space="0" w:color="000000"/>
              <w:left w:val="single" w:sz="3" w:space="0" w:color="000000"/>
              <w:bottom w:val="single" w:sz="3" w:space="0" w:color="000000"/>
              <w:right w:val="single" w:sz="3" w:space="0" w:color="000000"/>
            </w:tcBorders>
          </w:tcPr>
          <w:p w14:paraId="18567CF9"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Southport Centre for Health and Wellbeing</w:t>
            </w:r>
          </w:p>
        </w:tc>
        <w:tc>
          <w:tcPr>
            <w:tcW w:w="4917" w:type="dxa"/>
            <w:tcBorders>
              <w:top w:val="single" w:sz="3" w:space="0" w:color="000000"/>
              <w:left w:val="single" w:sz="3" w:space="0" w:color="000000"/>
              <w:bottom w:val="single" w:sz="3" w:space="0" w:color="000000"/>
              <w:right w:val="single" w:sz="3" w:space="0" w:color="000000"/>
            </w:tcBorders>
          </w:tcPr>
          <w:p w14:paraId="2A4318C5" w14:textId="77777777" w:rsidR="00FB69C7"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01704 38</w:t>
            </w:r>
            <w:r w:rsidR="005F6350" w:rsidRPr="005F6350">
              <w:rPr>
                <w:rFonts w:asciiTheme="minorHAnsi" w:hAnsiTheme="minorHAnsi" w:cstheme="minorHAnsi"/>
                <w:szCs w:val="24"/>
              </w:rPr>
              <w:t>7230</w:t>
            </w:r>
          </w:p>
          <w:p w14:paraId="490515A1" w14:textId="6EBB2360" w:rsidR="005F6350" w:rsidRPr="005F6350" w:rsidRDefault="005F6350">
            <w:pPr>
              <w:spacing w:after="0" w:line="259" w:lineRule="auto"/>
              <w:ind w:left="0" w:firstLine="0"/>
              <w:jc w:val="left"/>
              <w:rPr>
                <w:rFonts w:asciiTheme="minorHAnsi" w:hAnsiTheme="minorHAnsi" w:cstheme="minorHAnsi"/>
                <w:szCs w:val="24"/>
              </w:rPr>
            </w:pPr>
            <w:hyperlink r:id="rId9" w:history="1">
              <w:r w:rsidRPr="005F6350">
                <w:rPr>
                  <w:rStyle w:val="Hyperlink"/>
                  <w:rFonts w:asciiTheme="minorHAnsi" w:hAnsiTheme="minorHAnsi" w:cstheme="minorHAnsi"/>
                  <w:szCs w:val="24"/>
                </w:rPr>
                <w:t>www.merseycare.nhs.uk/our-services/our-sites/southport-and-formby/southport-health-and-wellbeing-centre</w:t>
              </w:r>
            </w:hyperlink>
          </w:p>
        </w:tc>
      </w:tr>
      <w:tr w:rsidR="00FB69C7" w:rsidRPr="005F6350" w14:paraId="1BFF69DD" w14:textId="77777777" w:rsidTr="005F6350">
        <w:trPr>
          <w:trHeight w:val="300"/>
        </w:trPr>
        <w:tc>
          <w:tcPr>
            <w:tcW w:w="4918" w:type="dxa"/>
            <w:tcBorders>
              <w:top w:val="single" w:sz="3" w:space="0" w:color="000000"/>
              <w:left w:val="single" w:sz="3" w:space="0" w:color="000000"/>
              <w:bottom w:val="single" w:sz="3" w:space="0" w:color="000000"/>
              <w:right w:val="single" w:sz="3" w:space="0" w:color="000000"/>
            </w:tcBorders>
          </w:tcPr>
          <w:p w14:paraId="32C9F238"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Churchtown Community Clinic</w:t>
            </w:r>
          </w:p>
        </w:tc>
        <w:tc>
          <w:tcPr>
            <w:tcW w:w="4917" w:type="dxa"/>
            <w:tcBorders>
              <w:top w:val="single" w:sz="3" w:space="0" w:color="000000"/>
              <w:left w:val="single" w:sz="3" w:space="0" w:color="000000"/>
              <w:bottom w:val="single" w:sz="3" w:space="0" w:color="000000"/>
              <w:right w:val="single" w:sz="3" w:space="0" w:color="000000"/>
            </w:tcBorders>
          </w:tcPr>
          <w:p w14:paraId="00775611" w14:textId="77777777" w:rsidR="00FB69C7"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01704 387200</w:t>
            </w:r>
          </w:p>
          <w:p w14:paraId="085E12AF" w14:textId="3D7B4ABA" w:rsidR="005F6350" w:rsidRPr="005F6350" w:rsidRDefault="005F6350">
            <w:pPr>
              <w:spacing w:after="0" w:line="259" w:lineRule="auto"/>
              <w:ind w:left="0" w:firstLine="0"/>
              <w:jc w:val="left"/>
              <w:rPr>
                <w:rFonts w:asciiTheme="minorHAnsi" w:hAnsiTheme="minorHAnsi" w:cstheme="minorHAnsi"/>
                <w:szCs w:val="24"/>
              </w:rPr>
            </w:pPr>
            <w:hyperlink r:id="rId10" w:history="1">
              <w:r w:rsidRPr="005F6350">
                <w:rPr>
                  <w:rStyle w:val="Hyperlink"/>
                  <w:rFonts w:asciiTheme="minorHAnsi" w:hAnsiTheme="minorHAnsi" w:cstheme="minorHAnsi"/>
                  <w:szCs w:val="24"/>
                </w:rPr>
                <w:t>www.merseycare.nhs.uk/our-services/our-sites/southport-and-formby/churchtown-clinic</w:t>
              </w:r>
            </w:hyperlink>
          </w:p>
        </w:tc>
      </w:tr>
      <w:tr w:rsidR="00FB69C7" w:rsidRPr="005F6350" w14:paraId="6E6C932A" w14:textId="77777777" w:rsidTr="005F6350">
        <w:trPr>
          <w:trHeight w:val="300"/>
        </w:trPr>
        <w:tc>
          <w:tcPr>
            <w:tcW w:w="4918" w:type="dxa"/>
            <w:tcBorders>
              <w:top w:val="single" w:sz="3" w:space="0" w:color="000000"/>
              <w:left w:val="single" w:sz="3" w:space="0" w:color="000000"/>
              <w:bottom w:val="single" w:sz="3" w:space="0" w:color="000000"/>
              <w:right w:val="single" w:sz="3" w:space="0" w:color="000000"/>
            </w:tcBorders>
          </w:tcPr>
          <w:p w14:paraId="308D1628"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Formby Clinic</w:t>
            </w:r>
          </w:p>
        </w:tc>
        <w:tc>
          <w:tcPr>
            <w:tcW w:w="4917" w:type="dxa"/>
            <w:tcBorders>
              <w:top w:val="single" w:sz="3" w:space="0" w:color="000000"/>
              <w:left w:val="single" w:sz="3" w:space="0" w:color="000000"/>
              <w:bottom w:val="single" w:sz="3" w:space="0" w:color="000000"/>
              <w:right w:val="single" w:sz="3" w:space="0" w:color="000000"/>
            </w:tcBorders>
          </w:tcPr>
          <w:p w14:paraId="2AA88075" w14:textId="77777777" w:rsidR="00FB69C7"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01704 387210</w:t>
            </w:r>
          </w:p>
          <w:p w14:paraId="67AC87F1" w14:textId="4207E3F7" w:rsidR="005F6350" w:rsidRDefault="005F6350">
            <w:pPr>
              <w:spacing w:after="0" w:line="259" w:lineRule="auto"/>
              <w:ind w:left="0" w:firstLine="0"/>
              <w:jc w:val="left"/>
              <w:rPr>
                <w:rStyle w:val="Hyperlink"/>
                <w:rFonts w:asciiTheme="minorHAnsi" w:hAnsiTheme="minorHAnsi" w:cstheme="minorHAnsi"/>
                <w:szCs w:val="24"/>
              </w:rPr>
            </w:pPr>
            <w:hyperlink r:id="rId11" w:history="1">
              <w:r w:rsidRPr="005F6350">
                <w:rPr>
                  <w:rStyle w:val="Hyperlink"/>
                  <w:rFonts w:asciiTheme="minorHAnsi" w:hAnsiTheme="minorHAnsi" w:cstheme="minorHAnsi"/>
                  <w:szCs w:val="24"/>
                </w:rPr>
                <w:t>www.merseycare.nhs.uk/our-services/our-sites/southport-and-formby/formby-clinic</w:t>
              </w:r>
            </w:hyperlink>
          </w:p>
          <w:p w14:paraId="2F97D253" w14:textId="6D167C03" w:rsidR="007A1877" w:rsidRPr="005F6350" w:rsidRDefault="007A1877">
            <w:pPr>
              <w:spacing w:after="0" w:line="259" w:lineRule="auto"/>
              <w:ind w:left="0" w:firstLine="0"/>
              <w:jc w:val="left"/>
              <w:rPr>
                <w:rFonts w:asciiTheme="minorHAnsi" w:hAnsiTheme="minorHAnsi" w:cstheme="minorHAnsi"/>
                <w:szCs w:val="24"/>
              </w:rPr>
            </w:pPr>
          </w:p>
        </w:tc>
      </w:tr>
      <w:tr w:rsidR="00FB69C7" w:rsidRPr="005F6350" w14:paraId="0FFFFD34" w14:textId="77777777" w:rsidTr="005F6350">
        <w:trPr>
          <w:trHeight w:val="300"/>
        </w:trPr>
        <w:tc>
          <w:tcPr>
            <w:tcW w:w="4918" w:type="dxa"/>
            <w:tcBorders>
              <w:top w:val="single" w:sz="3" w:space="0" w:color="000000"/>
              <w:left w:val="single" w:sz="3" w:space="0" w:color="000000"/>
              <w:bottom w:val="single" w:sz="3" w:space="0" w:color="000000"/>
              <w:right w:val="single" w:sz="3" w:space="0" w:color="000000"/>
            </w:tcBorders>
          </w:tcPr>
          <w:p w14:paraId="704CB87D" w14:textId="77777777" w:rsidR="00FB69C7"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lastRenderedPageBreak/>
              <w:t>Midwives (Ormskirk)</w:t>
            </w:r>
          </w:p>
          <w:p w14:paraId="330B7571" w14:textId="77777777" w:rsidR="005F6350" w:rsidRDefault="005F6350">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Pregnancy Assessment Suite</w:t>
            </w:r>
          </w:p>
          <w:p w14:paraId="5656AA5E" w14:textId="1DF2FBB7" w:rsidR="005F6350" w:rsidRPr="005F6350" w:rsidRDefault="005F6350">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Maternity ward</w:t>
            </w:r>
          </w:p>
        </w:tc>
        <w:tc>
          <w:tcPr>
            <w:tcW w:w="4917" w:type="dxa"/>
            <w:tcBorders>
              <w:top w:val="single" w:sz="3" w:space="0" w:color="000000"/>
              <w:left w:val="single" w:sz="3" w:space="0" w:color="000000"/>
              <w:bottom w:val="single" w:sz="3" w:space="0" w:color="000000"/>
              <w:right w:val="single" w:sz="3" w:space="0" w:color="000000"/>
            </w:tcBorders>
          </w:tcPr>
          <w:p w14:paraId="23C7088A"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01695 65692</w:t>
            </w:r>
            <w:r w:rsidR="005F6350" w:rsidRPr="005F6350">
              <w:rPr>
                <w:rFonts w:asciiTheme="minorHAnsi" w:hAnsiTheme="minorHAnsi" w:cstheme="minorHAnsi"/>
                <w:szCs w:val="24"/>
              </w:rPr>
              <w:t>4</w:t>
            </w:r>
          </w:p>
          <w:p w14:paraId="4E3D814F" w14:textId="77777777" w:rsidR="005F6350" w:rsidRPr="005F6350" w:rsidRDefault="005F6350">
            <w:pPr>
              <w:spacing w:after="0" w:line="259" w:lineRule="auto"/>
              <w:ind w:left="0" w:firstLine="0"/>
              <w:jc w:val="left"/>
              <w:rPr>
                <w:rFonts w:asciiTheme="minorHAnsi" w:hAnsiTheme="minorHAnsi" w:cstheme="minorHAnsi"/>
                <w:color w:val="1D2129"/>
                <w:szCs w:val="24"/>
                <w:shd w:val="clear" w:color="auto" w:fill="FFFFFF"/>
              </w:rPr>
            </w:pPr>
            <w:r w:rsidRPr="005F6350">
              <w:rPr>
                <w:rFonts w:asciiTheme="minorHAnsi" w:hAnsiTheme="minorHAnsi" w:cstheme="minorHAnsi"/>
                <w:color w:val="1D2129"/>
                <w:szCs w:val="24"/>
                <w:shd w:val="clear" w:color="auto" w:fill="FFFFFF"/>
              </w:rPr>
              <w:t>01695 656507</w:t>
            </w:r>
          </w:p>
          <w:p w14:paraId="55D2B895" w14:textId="46C8BB89" w:rsidR="005F6350" w:rsidRPr="005F6350" w:rsidRDefault="005F6350">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01695 656920</w:t>
            </w:r>
          </w:p>
        </w:tc>
      </w:tr>
    </w:tbl>
    <w:p w14:paraId="54E29A92" w14:textId="77777777" w:rsidR="005F6350" w:rsidRDefault="005F6350">
      <w:pPr>
        <w:pStyle w:val="Heading2"/>
        <w:ind w:left="-5"/>
        <w:rPr>
          <w:rFonts w:asciiTheme="minorHAnsi" w:hAnsiTheme="minorHAnsi" w:cstheme="minorHAnsi"/>
          <w:szCs w:val="24"/>
        </w:rPr>
      </w:pPr>
    </w:p>
    <w:p w14:paraId="6AA17BE5" w14:textId="4B8BFFD6" w:rsidR="00FB69C7" w:rsidRPr="005F6350" w:rsidRDefault="004B5F6B">
      <w:pPr>
        <w:pStyle w:val="Heading2"/>
        <w:ind w:left="-5"/>
        <w:rPr>
          <w:rFonts w:asciiTheme="minorHAnsi" w:hAnsiTheme="minorHAnsi" w:cstheme="minorHAnsi"/>
          <w:szCs w:val="24"/>
        </w:rPr>
      </w:pPr>
      <w:r w:rsidRPr="005F6350">
        <w:rPr>
          <w:rFonts w:asciiTheme="minorHAnsi" w:hAnsiTheme="minorHAnsi" w:cstheme="minorHAnsi"/>
          <w:szCs w:val="24"/>
        </w:rPr>
        <w:t>Online Services</w:t>
      </w:r>
    </w:p>
    <w:p w14:paraId="501AEF62" w14:textId="595FF1D3" w:rsidR="00FB69C7" w:rsidRPr="005F6350" w:rsidRDefault="004B5F6B" w:rsidP="005F6350">
      <w:pPr>
        <w:pStyle w:val="NoSpacing"/>
        <w:jc w:val="left"/>
        <w:rPr>
          <w:rFonts w:asciiTheme="minorHAnsi" w:hAnsiTheme="minorHAnsi" w:cstheme="minorHAnsi"/>
          <w:szCs w:val="24"/>
        </w:rPr>
      </w:pPr>
      <w:r w:rsidRPr="005F6350">
        <w:rPr>
          <w:rFonts w:asciiTheme="minorHAnsi" w:hAnsiTheme="minorHAnsi" w:cstheme="minorHAnsi"/>
          <w:szCs w:val="24"/>
        </w:rPr>
        <w:t xml:space="preserve">The </w:t>
      </w:r>
      <w:r w:rsidR="005F6350" w:rsidRPr="005F6350">
        <w:rPr>
          <w:rFonts w:asciiTheme="minorHAnsi" w:hAnsiTheme="minorHAnsi" w:cstheme="minorHAnsi"/>
          <w:szCs w:val="24"/>
        </w:rPr>
        <w:t>number</w:t>
      </w:r>
      <w:r w:rsidRPr="005F6350">
        <w:rPr>
          <w:rFonts w:asciiTheme="minorHAnsi" w:hAnsiTheme="minorHAnsi" w:cstheme="minorHAnsi"/>
          <w:szCs w:val="24"/>
        </w:rPr>
        <w:t xml:space="preserve"> of things you can do online is increasing </w:t>
      </w:r>
      <w:r w:rsidR="005F6350" w:rsidRPr="005F6350">
        <w:rPr>
          <w:rFonts w:asciiTheme="minorHAnsi" w:hAnsiTheme="minorHAnsi" w:cstheme="minorHAnsi"/>
          <w:szCs w:val="24"/>
        </w:rPr>
        <w:t>constantly,</w:t>
      </w:r>
      <w:r w:rsidRPr="005F6350">
        <w:rPr>
          <w:rFonts w:asciiTheme="minorHAnsi" w:hAnsiTheme="minorHAnsi" w:cstheme="minorHAnsi"/>
          <w:szCs w:val="24"/>
        </w:rPr>
        <w:t xml:space="preserve"> and here at Ainsdale Medical Centre</w:t>
      </w:r>
      <w:r w:rsidR="005F6350" w:rsidRPr="005F6350">
        <w:rPr>
          <w:rFonts w:asciiTheme="minorHAnsi" w:hAnsiTheme="minorHAnsi" w:cstheme="minorHAnsi"/>
          <w:szCs w:val="24"/>
        </w:rPr>
        <w:t>,</w:t>
      </w:r>
      <w:r w:rsidRPr="005F6350">
        <w:rPr>
          <w:rFonts w:asciiTheme="minorHAnsi" w:hAnsiTheme="minorHAnsi" w:cstheme="minorHAnsi"/>
          <w:szCs w:val="24"/>
        </w:rPr>
        <w:t xml:space="preserve"> we are no different. By signing up </w:t>
      </w:r>
      <w:r w:rsidR="005F6350" w:rsidRPr="005F6350">
        <w:rPr>
          <w:rFonts w:asciiTheme="minorHAnsi" w:hAnsiTheme="minorHAnsi" w:cstheme="minorHAnsi"/>
          <w:szCs w:val="24"/>
        </w:rPr>
        <w:t>for</w:t>
      </w:r>
      <w:r w:rsidRPr="005F6350">
        <w:rPr>
          <w:rFonts w:asciiTheme="minorHAnsi" w:hAnsiTheme="minorHAnsi" w:cstheme="minorHAnsi"/>
          <w:szCs w:val="24"/>
        </w:rPr>
        <w:t xml:space="preserve"> </w:t>
      </w:r>
      <w:r w:rsidR="005F6350" w:rsidRPr="005F6350">
        <w:rPr>
          <w:rFonts w:asciiTheme="minorHAnsi" w:hAnsiTheme="minorHAnsi" w:cstheme="minorHAnsi"/>
          <w:szCs w:val="24"/>
        </w:rPr>
        <w:t>the NHS App (https://www.nhsapp.service.nhs.uk/login),</w:t>
      </w:r>
      <w:r w:rsidRPr="005F6350">
        <w:rPr>
          <w:rFonts w:asciiTheme="minorHAnsi" w:hAnsiTheme="minorHAnsi" w:cstheme="minorHAnsi"/>
          <w:szCs w:val="24"/>
        </w:rPr>
        <w:t xml:space="preserve"> you can make your life much easier </w:t>
      </w:r>
      <w:r w:rsidR="005F6350" w:rsidRPr="005F6350">
        <w:rPr>
          <w:rFonts w:asciiTheme="minorHAnsi" w:hAnsiTheme="minorHAnsi" w:cstheme="minorHAnsi"/>
          <w:szCs w:val="24"/>
        </w:rPr>
        <w:t>while helping us</w:t>
      </w:r>
      <w:r w:rsidRPr="005F6350">
        <w:rPr>
          <w:rFonts w:asciiTheme="minorHAnsi" w:hAnsiTheme="minorHAnsi" w:cstheme="minorHAnsi"/>
          <w:szCs w:val="24"/>
        </w:rPr>
        <w:t xml:space="preserve"> be more efficient. You can use this via a computer</w:t>
      </w:r>
      <w:r w:rsidR="005F6350" w:rsidRPr="005F6350">
        <w:rPr>
          <w:rFonts w:asciiTheme="minorHAnsi" w:hAnsiTheme="minorHAnsi" w:cstheme="minorHAnsi"/>
          <w:szCs w:val="24"/>
        </w:rPr>
        <w:t>,</w:t>
      </w:r>
      <w:r w:rsidRPr="005F6350">
        <w:rPr>
          <w:rFonts w:asciiTheme="minorHAnsi" w:hAnsiTheme="minorHAnsi" w:cstheme="minorHAnsi"/>
          <w:szCs w:val="24"/>
        </w:rPr>
        <w:t xml:space="preserve"> or if you have a smartphone or tablet</w:t>
      </w:r>
      <w:r w:rsidR="005F6350" w:rsidRPr="005F6350">
        <w:rPr>
          <w:rFonts w:asciiTheme="minorHAnsi" w:hAnsiTheme="minorHAnsi" w:cstheme="minorHAnsi"/>
          <w:szCs w:val="24"/>
        </w:rPr>
        <w:t>,</w:t>
      </w:r>
      <w:r w:rsidRPr="005F6350">
        <w:rPr>
          <w:rFonts w:asciiTheme="minorHAnsi" w:hAnsiTheme="minorHAnsi" w:cstheme="minorHAnsi"/>
          <w:szCs w:val="24"/>
        </w:rPr>
        <w:t xml:space="preserve"> you can use the </w:t>
      </w:r>
      <w:r w:rsidR="005F6350" w:rsidRPr="005F6350">
        <w:rPr>
          <w:rFonts w:asciiTheme="minorHAnsi" w:hAnsiTheme="minorHAnsi" w:cstheme="minorHAnsi"/>
          <w:szCs w:val="24"/>
        </w:rPr>
        <w:t>NHS</w:t>
      </w:r>
      <w:r w:rsidRPr="005F6350">
        <w:rPr>
          <w:rFonts w:asciiTheme="minorHAnsi" w:hAnsiTheme="minorHAnsi" w:cstheme="minorHAnsi"/>
          <w:szCs w:val="24"/>
        </w:rPr>
        <w:t xml:space="preserve"> App for iPhones or Android devices. Below are some of the things you can do online:</w:t>
      </w:r>
    </w:p>
    <w:p w14:paraId="673BA461" w14:textId="77777777" w:rsidR="005F6350" w:rsidRPr="005F6350" w:rsidRDefault="005F6350" w:rsidP="005F6350">
      <w:pPr>
        <w:ind w:left="0" w:firstLine="0"/>
        <w:rPr>
          <w:rFonts w:asciiTheme="minorHAnsi" w:hAnsiTheme="minorHAnsi" w:cstheme="minorHAnsi"/>
          <w:szCs w:val="24"/>
        </w:rPr>
      </w:pPr>
    </w:p>
    <w:p w14:paraId="263D87FF" w14:textId="71979F34" w:rsidR="00FB69C7" w:rsidRPr="005F6350" w:rsidRDefault="004B5F6B">
      <w:pPr>
        <w:numPr>
          <w:ilvl w:val="0"/>
          <w:numId w:val="1"/>
        </w:numPr>
        <w:ind w:hanging="360"/>
        <w:rPr>
          <w:rFonts w:asciiTheme="minorHAnsi" w:hAnsiTheme="minorHAnsi" w:cstheme="minorHAnsi"/>
          <w:szCs w:val="24"/>
        </w:rPr>
      </w:pPr>
      <w:r w:rsidRPr="005F6350">
        <w:rPr>
          <w:rFonts w:asciiTheme="minorHAnsi" w:hAnsiTheme="minorHAnsi" w:cstheme="minorHAnsi"/>
          <w:b/>
          <w:szCs w:val="24"/>
        </w:rPr>
        <w:t xml:space="preserve">Order Repeat Medication: </w:t>
      </w:r>
      <w:r w:rsidRPr="005F6350">
        <w:rPr>
          <w:rFonts w:asciiTheme="minorHAnsi" w:hAnsiTheme="minorHAnsi" w:cstheme="minorHAnsi"/>
          <w:szCs w:val="24"/>
        </w:rPr>
        <w:t>All your repeat medications will already be listed</w:t>
      </w:r>
      <w:r w:rsidR="005F6350" w:rsidRPr="005F6350">
        <w:rPr>
          <w:rFonts w:asciiTheme="minorHAnsi" w:hAnsiTheme="minorHAnsi" w:cstheme="minorHAnsi"/>
          <w:szCs w:val="24"/>
        </w:rPr>
        <w:t>, and you have to</w:t>
      </w:r>
      <w:r w:rsidRPr="005F6350">
        <w:rPr>
          <w:rFonts w:asciiTheme="minorHAnsi" w:hAnsiTheme="minorHAnsi" w:cstheme="minorHAnsi"/>
          <w:szCs w:val="24"/>
        </w:rPr>
        <w:t xml:space="preserve"> click on the items you want. It really couldn</w:t>
      </w:r>
      <w:r w:rsidR="005F6350" w:rsidRPr="005F6350">
        <w:rPr>
          <w:rFonts w:asciiTheme="minorHAnsi" w:hAnsiTheme="minorHAnsi" w:cstheme="minorHAnsi"/>
          <w:szCs w:val="24"/>
        </w:rPr>
        <w:t>'</w:t>
      </w:r>
      <w:r w:rsidRPr="005F6350">
        <w:rPr>
          <w:rFonts w:asciiTheme="minorHAnsi" w:hAnsiTheme="minorHAnsi" w:cstheme="minorHAnsi"/>
          <w:szCs w:val="24"/>
        </w:rPr>
        <w:t>t be simpler. You can log in the next day</w:t>
      </w:r>
      <w:r w:rsidR="005F6350" w:rsidRPr="005F6350">
        <w:rPr>
          <w:rFonts w:asciiTheme="minorHAnsi" w:hAnsiTheme="minorHAnsi" w:cstheme="minorHAnsi"/>
          <w:szCs w:val="24"/>
        </w:rPr>
        <w:t xml:space="preserve"> </w:t>
      </w:r>
      <w:r w:rsidRPr="005F6350">
        <w:rPr>
          <w:rFonts w:asciiTheme="minorHAnsi" w:hAnsiTheme="minorHAnsi" w:cstheme="minorHAnsi"/>
          <w:szCs w:val="24"/>
        </w:rPr>
        <w:t>to check if it has been issued.</w:t>
      </w:r>
    </w:p>
    <w:p w14:paraId="258E2579" w14:textId="3C2C684F" w:rsidR="005F6350" w:rsidRPr="005F6350" w:rsidRDefault="004B5F6B">
      <w:pPr>
        <w:numPr>
          <w:ilvl w:val="0"/>
          <w:numId w:val="1"/>
        </w:numPr>
        <w:ind w:hanging="360"/>
        <w:rPr>
          <w:rFonts w:asciiTheme="minorHAnsi" w:hAnsiTheme="minorHAnsi" w:cstheme="minorHAnsi"/>
          <w:szCs w:val="24"/>
        </w:rPr>
      </w:pPr>
      <w:r w:rsidRPr="005F6350">
        <w:rPr>
          <w:rFonts w:asciiTheme="minorHAnsi" w:hAnsiTheme="minorHAnsi" w:cstheme="minorHAnsi"/>
          <w:b/>
          <w:szCs w:val="24"/>
        </w:rPr>
        <w:t xml:space="preserve">Access to Medical Records: </w:t>
      </w:r>
      <w:r w:rsidR="005F6350" w:rsidRPr="005F6350">
        <w:rPr>
          <w:rFonts w:asciiTheme="minorHAnsi" w:hAnsiTheme="minorHAnsi" w:cstheme="minorHAnsi"/>
          <w:szCs w:val="24"/>
        </w:rPr>
        <w:t>Patients can also have limited access to their medical records if requeste</w:t>
      </w:r>
      <w:r w:rsidRPr="005F6350">
        <w:rPr>
          <w:rFonts w:asciiTheme="minorHAnsi" w:hAnsiTheme="minorHAnsi" w:cstheme="minorHAnsi"/>
          <w:szCs w:val="24"/>
        </w:rPr>
        <w:t>d. Patients do not automatically get access to this and must apply separately. Access is subject to the authority of a GP.</w:t>
      </w:r>
      <w:r w:rsidR="005F6350" w:rsidRPr="005F6350">
        <w:rPr>
          <w:rFonts w:asciiTheme="minorHAnsi" w:hAnsiTheme="minorHAnsi" w:cstheme="minorHAnsi"/>
          <w:szCs w:val="24"/>
        </w:rPr>
        <w:t xml:space="preserve"> </w:t>
      </w:r>
    </w:p>
    <w:p w14:paraId="2197078C" w14:textId="26481A33" w:rsidR="00FB69C7" w:rsidRPr="005F6350" w:rsidRDefault="005F6350" w:rsidP="005F6350">
      <w:pPr>
        <w:ind w:left="720" w:firstLine="0"/>
        <w:rPr>
          <w:rFonts w:asciiTheme="minorHAnsi" w:hAnsiTheme="minorHAnsi" w:cstheme="minorHAnsi"/>
          <w:szCs w:val="24"/>
        </w:rPr>
      </w:pPr>
      <w:r w:rsidRPr="005F6350">
        <w:rPr>
          <w:rFonts w:asciiTheme="minorHAnsi" w:hAnsiTheme="minorHAnsi" w:cstheme="minorHAnsi"/>
          <w:b/>
          <w:szCs w:val="24"/>
        </w:rPr>
        <w:t xml:space="preserve">** </w:t>
      </w:r>
      <w:r w:rsidRPr="005F6350">
        <w:rPr>
          <w:rFonts w:asciiTheme="minorHAnsi" w:hAnsiTheme="minorHAnsi" w:cstheme="minorHAnsi"/>
          <w:b/>
          <w:bCs/>
          <w:szCs w:val="24"/>
        </w:rPr>
        <w:t>From October 2023, patients will gain automatic access to their medical records through the NHS app. The GP will access patient records to identify vulnerable patients with safeguarding risks.</w:t>
      </w:r>
    </w:p>
    <w:p w14:paraId="1DA7F12B" w14:textId="660AE2FF" w:rsidR="005F6350" w:rsidRPr="005F6350" w:rsidRDefault="005F6350">
      <w:pPr>
        <w:numPr>
          <w:ilvl w:val="0"/>
          <w:numId w:val="1"/>
        </w:numPr>
        <w:ind w:hanging="360"/>
        <w:rPr>
          <w:rFonts w:asciiTheme="minorHAnsi" w:hAnsiTheme="minorHAnsi" w:cstheme="minorHAnsi"/>
          <w:szCs w:val="24"/>
        </w:rPr>
      </w:pPr>
      <w:r w:rsidRPr="005F6350">
        <w:rPr>
          <w:rFonts w:asciiTheme="minorHAnsi" w:hAnsiTheme="minorHAnsi" w:cstheme="minorHAnsi"/>
          <w:b/>
          <w:szCs w:val="24"/>
        </w:rPr>
        <w:t>Book certain appointment types:</w:t>
      </w:r>
    </w:p>
    <w:p w14:paraId="57A7CE06" w14:textId="0A54EFB7" w:rsidR="005F6350" w:rsidRPr="005F6350" w:rsidRDefault="005F6350" w:rsidP="005F6350">
      <w:pPr>
        <w:ind w:left="720" w:firstLine="0"/>
        <w:rPr>
          <w:rFonts w:asciiTheme="minorHAnsi" w:hAnsiTheme="minorHAnsi" w:cstheme="minorHAnsi"/>
          <w:szCs w:val="24"/>
        </w:rPr>
      </w:pPr>
      <w:r w:rsidRPr="005F6350">
        <w:rPr>
          <w:rFonts w:asciiTheme="minorHAnsi" w:hAnsiTheme="minorHAnsi" w:cstheme="minorHAnsi"/>
          <w:szCs w:val="24"/>
        </w:rPr>
        <w:t xml:space="preserve">Smear appointments. We are constantly accessing </w:t>
      </w:r>
      <w:r w:rsidR="00A8617D">
        <w:rPr>
          <w:rFonts w:asciiTheme="minorHAnsi" w:hAnsiTheme="minorHAnsi" w:cstheme="minorHAnsi"/>
          <w:szCs w:val="24"/>
        </w:rPr>
        <w:t>bookable appointments</w:t>
      </w:r>
      <w:r w:rsidRPr="005F6350">
        <w:rPr>
          <w:rFonts w:asciiTheme="minorHAnsi" w:hAnsiTheme="minorHAnsi" w:cstheme="minorHAnsi"/>
          <w:szCs w:val="24"/>
        </w:rPr>
        <w:t xml:space="preserve"> online, so we will update patients when further bookable appointments are added.</w:t>
      </w:r>
    </w:p>
    <w:p w14:paraId="4E4F4462" w14:textId="77777777" w:rsidR="005F6350" w:rsidRDefault="005F6350" w:rsidP="005F6350">
      <w:pPr>
        <w:pStyle w:val="Heading2"/>
        <w:spacing w:after="272"/>
        <w:ind w:left="0" w:right="441" w:firstLine="0"/>
        <w:rPr>
          <w:rFonts w:asciiTheme="minorHAnsi" w:hAnsiTheme="minorHAnsi" w:cstheme="minorHAnsi"/>
          <w:szCs w:val="24"/>
        </w:rPr>
      </w:pPr>
    </w:p>
    <w:p w14:paraId="3A094B65" w14:textId="0E7F8CF5" w:rsidR="00FB69C7" w:rsidRPr="005F6350" w:rsidRDefault="004B5F6B" w:rsidP="005F6350">
      <w:pPr>
        <w:pStyle w:val="Heading2"/>
        <w:spacing w:after="272"/>
        <w:ind w:left="0" w:right="441" w:firstLine="0"/>
        <w:rPr>
          <w:rFonts w:asciiTheme="minorHAnsi" w:hAnsiTheme="minorHAnsi" w:cstheme="minorHAnsi"/>
          <w:szCs w:val="24"/>
        </w:rPr>
      </w:pPr>
      <w:r w:rsidRPr="005F6350">
        <w:rPr>
          <w:rFonts w:asciiTheme="minorHAnsi" w:hAnsiTheme="minorHAnsi" w:cstheme="minorHAnsi"/>
          <w:noProof/>
          <w:szCs w:val="24"/>
        </w:rPr>
        <w:drawing>
          <wp:anchor distT="0" distB="0" distL="114300" distR="114300" simplePos="0" relativeHeight="251658240" behindDoc="1" locked="0" layoutInCell="1" allowOverlap="0" wp14:anchorId="7A846667" wp14:editId="25AF5D8D">
            <wp:simplePos x="0" y="0"/>
            <wp:positionH relativeFrom="column">
              <wp:posOffset>-2540</wp:posOffset>
            </wp:positionH>
            <wp:positionV relativeFrom="paragraph">
              <wp:posOffset>15875</wp:posOffset>
            </wp:positionV>
            <wp:extent cx="1986915" cy="1135380"/>
            <wp:effectExtent l="0" t="0" r="0" b="7620"/>
            <wp:wrapSquare wrapText="bothSides"/>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12"/>
                    <a:stretch>
                      <a:fillRect/>
                    </a:stretch>
                  </pic:blipFill>
                  <pic:spPr>
                    <a:xfrm>
                      <a:off x="0" y="0"/>
                      <a:ext cx="1986915" cy="1135380"/>
                    </a:xfrm>
                    <a:prstGeom prst="rect">
                      <a:avLst/>
                    </a:prstGeom>
                  </pic:spPr>
                </pic:pic>
              </a:graphicData>
            </a:graphic>
          </wp:anchor>
        </w:drawing>
      </w:r>
      <w:r w:rsidRPr="005F6350">
        <w:rPr>
          <w:rFonts w:asciiTheme="minorHAnsi" w:hAnsiTheme="minorHAnsi" w:cstheme="minorHAnsi"/>
          <w:szCs w:val="24"/>
        </w:rPr>
        <w:t>Booking Appointments</w:t>
      </w:r>
    </w:p>
    <w:p w14:paraId="18D593B0" w14:textId="0E9E5CE5" w:rsidR="00D50D04" w:rsidRPr="007A1877" w:rsidRDefault="004B5F6B" w:rsidP="007A1877">
      <w:pPr>
        <w:spacing w:after="284"/>
        <w:ind w:left="0" w:firstLine="0"/>
        <w:jc w:val="left"/>
        <w:rPr>
          <w:rFonts w:asciiTheme="minorHAnsi" w:hAnsiTheme="minorHAnsi" w:cstheme="minorHAnsi"/>
          <w:szCs w:val="24"/>
        </w:rPr>
      </w:pPr>
      <w:r w:rsidRPr="005F6350">
        <w:rPr>
          <w:rFonts w:asciiTheme="minorHAnsi" w:hAnsiTheme="minorHAnsi" w:cstheme="minorHAnsi"/>
          <w:szCs w:val="24"/>
        </w:rPr>
        <w:t>Consultation is by appointment, made when the surgery is open, either</w:t>
      </w:r>
      <w:r w:rsidR="005F6350" w:rsidRPr="005F6350">
        <w:rPr>
          <w:rFonts w:asciiTheme="minorHAnsi" w:hAnsiTheme="minorHAnsi" w:cstheme="minorHAnsi"/>
          <w:szCs w:val="24"/>
        </w:rPr>
        <w:t xml:space="preserve"> </w:t>
      </w:r>
      <w:r w:rsidRPr="005F6350">
        <w:rPr>
          <w:rFonts w:asciiTheme="minorHAnsi" w:hAnsiTheme="minorHAnsi" w:cstheme="minorHAnsi"/>
          <w:szCs w:val="24"/>
        </w:rPr>
        <w:t>by telephone</w:t>
      </w:r>
      <w:r w:rsidR="00D50D04">
        <w:rPr>
          <w:rFonts w:asciiTheme="minorHAnsi" w:hAnsiTheme="minorHAnsi" w:cstheme="minorHAnsi"/>
          <w:szCs w:val="24"/>
        </w:rPr>
        <w:t xml:space="preserve"> at 8.30 am</w:t>
      </w:r>
      <w:r w:rsidR="005F6350" w:rsidRPr="005F6350">
        <w:rPr>
          <w:rFonts w:asciiTheme="minorHAnsi" w:hAnsiTheme="minorHAnsi" w:cstheme="minorHAnsi"/>
          <w:szCs w:val="24"/>
        </w:rPr>
        <w:t xml:space="preserve"> or in person at </w:t>
      </w:r>
      <w:r w:rsidR="00D50D04">
        <w:rPr>
          <w:rFonts w:asciiTheme="minorHAnsi" w:hAnsiTheme="minorHAnsi" w:cstheme="minorHAnsi"/>
          <w:szCs w:val="24"/>
        </w:rPr>
        <w:t xml:space="preserve">the </w:t>
      </w:r>
      <w:r w:rsidR="005F6350" w:rsidRPr="005F6350">
        <w:rPr>
          <w:rFonts w:asciiTheme="minorHAnsi" w:hAnsiTheme="minorHAnsi" w:cstheme="minorHAnsi"/>
          <w:szCs w:val="24"/>
        </w:rPr>
        <w:t>Reception</w:t>
      </w:r>
      <w:r w:rsidR="00D50D04">
        <w:rPr>
          <w:rFonts w:asciiTheme="minorHAnsi" w:hAnsiTheme="minorHAnsi" w:cstheme="minorHAnsi"/>
          <w:szCs w:val="24"/>
        </w:rPr>
        <w:t xml:space="preserve"> desk</w:t>
      </w:r>
      <w:r w:rsidR="005F6350" w:rsidRPr="005F6350">
        <w:rPr>
          <w:rFonts w:asciiTheme="minorHAnsi" w:hAnsiTheme="minorHAnsi" w:cstheme="minorHAnsi"/>
          <w:szCs w:val="24"/>
        </w:rPr>
        <w:t xml:space="preserve"> after 9 am</w:t>
      </w:r>
      <w:r w:rsidRPr="005F6350">
        <w:rPr>
          <w:rFonts w:asciiTheme="minorHAnsi" w:hAnsiTheme="minorHAnsi" w:cstheme="minorHAnsi"/>
          <w:szCs w:val="24"/>
        </w:rPr>
        <w:t>.</w:t>
      </w:r>
      <w:r w:rsidR="00D50D04">
        <w:rPr>
          <w:rFonts w:asciiTheme="minorHAnsi" w:hAnsiTheme="minorHAnsi" w:cstheme="minorHAnsi"/>
          <w:szCs w:val="24"/>
        </w:rPr>
        <w:t xml:space="preserve"> You can pre-book appointments with the </w:t>
      </w:r>
      <w:r w:rsidR="00A8617D">
        <w:rPr>
          <w:rFonts w:asciiTheme="minorHAnsi" w:hAnsiTheme="minorHAnsi" w:cstheme="minorHAnsi"/>
          <w:szCs w:val="24"/>
        </w:rPr>
        <w:t>C</w:t>
      </w:r>
      <w:r w:rsidR="00D50D04">
        <w:rPr>
          <w:rFonts w:asciiTheme="minorHAnsi" w:hAnsiTheme="minorHAnsi" w:cstheme="minorHAnsi"/>
          <w:szCs w:val="24"/>
        </w:rPr>
        <w:t>linician up to four weeks ahead.</w:t>
      </w:r>
    </w:p>
    <w:p w14:paraId="65882D3F" w14:textId="77777777" w:rsidR="00D50D04" w:rsidRPr="00D50D04" w:rsidRDefault="00D50D04">
      <w:pPr>
        <w:spacing w:after="262"/>
        <w:rPr>
          <w:rFonts w:asciiTheme="minorHAnsi" w:hAnsiTheme="minorHAnsi" w:cstheme="minorHAnsi"/>
          <w:b/>
          <w:bCs/>
        </w:rPr>
      </w:pPr>
      <w:r w:rsidRPr="00D50D04">
        <w:rPr>
          <w:rFonts w:asciiTheme="minorHAnsi" w:hAnsiTheme="minorHAnsi" w:cstheme="minorHAnsi"/>
          <w:b/>
          <w:bCs/>
        </w:rPr>
        <w:t>Nursing Team</w:t>
      </w:r>
    </w:p>
    <w:p w14:paraId="547B6A91" w14:textId="141F45D1" w:rsidR="00D50D04" w:rsidRDefault="00D50D04" w:rsidP="00D50D04">
      <w:pPr>
        <w:ind w:left="0" w:firstLine="0"/>
        <w:rPr>
          <w:rFonts w:asciiTheme="minorHAnsi" w:hAnsiTheme="minorHAnsi" w:cstheme="minorHAnsi"/>
        </w:rPr>
      </w:pPr>
      <w:r>
        <w:rPr>
          <w:rFonts w:asciiTheme="minorHAnsi" w:hAnsiTheme="minorHAnsi" w:cstheme="minorHAnsi"/>
        </w:rPr>
        <w:t>Our Practice Nurses are</w:t>
      </w:r>
      <w:r w:rsidRPr="00D50D04">
        <w:rPr>
          <w:rFonts w:asciiTheme="minorHAnsi" w:hAnsiTheme="minorHAnsi" w:cstheme="minorHAnsi"/>
        </w:rPr>
        <w:t xml:space="preserve"> experienced in </w:t>
      </w:r>
      <w:r>
        <w:rPr>
          <w:rFonts w:asciiTheme="minorHAnsi" w:hAnsiTheme="minorHAnsi" w:cstheme="minorHAnsi"/>
        </w:rPr>
        <w:t>regular</w:t>
      </w:r>
      <w:r w:rsidRPr="00D50D04">
        <w:rPr>
          <w:rFonts w:asciiTheme="minorHAnsi" w:hAnsiTheme="minorHAnsi" w:cstheme="minorHAnsi"/>
        </w:rPr>
        <w:t xml:space="preserve"> nursing duties and all aspects of chronic illnes</w:t>
      </w:r>
      <w:r>
        <w:rPr>
          <w:rFonts w:asciiTheme="minorHAnsi" w:hAnsiTheme="minorHAnsi" w:cstheme="minorHAnsi"/>
        </w:rPr>
        <w:t>se</w:t>
      </w:r>
      <w:r w:rsidRPr="00D50D04">
        <w:rPr>
          <w:rFonts w:asciiTheme="minorHAnsi" w:hAnsiTheme="minorHAnsi" w:cstheme="minorHAnsi"/>
        </w:rPr>
        <w:t xml:space="preserve">s such as </w:t>
      </w:r>
      <w:r>
        <w:rPr>
          <w:rFonts w:asciiTheme="minorHAnsi" w:hAnsiTheme="minorHAnsi" w:cstheme="minorHAnsi"/>
        </w:rPr>
        <w:t xml:space="preserve"> COPD, </w:t>
      </w:r>
      <w:r w:rsidRPr="00D50D04">
        <w:rPr>
          <w:rFonts w:asciiTheme="minorHAnsi" w:hAnsiTheme="minorHAnsi" w:cstheme="minorHAnsi"/>
        </w:rPr>
        <w:t>asthma and diabetes</w:t>
      </w:r>
      <w:r>
        <w:rPr>
          <w:rFonts w:asciiTheme="minorHAnsi" w:hAnsiTheme="minorHAnsi" w:cstheme="minorHAnsi"/>
        </w:rPr>
        <w:t>. Our Advance Nurse</w:t>
      </w:r>
      <w:r w:rsidRPr="00D50D04">
        <w:rPr>
          <w:rFonts w:asciiTheme="minorHAnsi" w:hAnsiTheme="minorHAnsi" w:cstheme="minorHAnsi"/>
        </w:rPr>
        <w:t xml:space="preserve"> Practitioner is trained to diagnose and treat all minor </w:t>
      </w:r>
      <w:r>
        <w:rPr>
          <w:rFonts w:asciiTheme="minorHAnsi" w:hAnsiTheme="minorHAnsi" w:cstheme="minorHAnsi"/>
        </w:rPr>
        <w:t>condition</w:t>
      </w:r>
      <w:r w:rsidRPr="00D50D04">
        <w:rPr>
          <w:rFonts w:asciiTheme="minorHAnsi" w:hAnsiTheme="minorHAnsi" w:cstheme="minorHAnsi"/>
        </w:rPr>
        <w:t>s and injuries</w:t>
      </w:r>
      <w:r>
        <w:rPr>
          <w:rFonts w:asciiTheme="minorHAnsi" w:hAnsiTheme="minorHAnsi" w:cstheme="minorHAnsi"/>
        </w:rPr>
        <w:t xml:space="preserve">. We have </w:t>
      </w:r>
      <w:r w:rsidR="007D644C">
        <w:rPr>
          <w:rFonts w:asciiTheme="minorHAnsi" w:hAnsiTheme="minorHAnsi" w:cstheme="minorHAnsi"/>
        </w:rPr>
        <w:t>a</w:t>
      </w:r>
      <w:r>
        <w:rPr>
          <w:rFonts w:asciiTheme="minorHAnsi" w:hAnsiTheme="minorHAnsi" w:cstheme="minorHAnsi"/>
        </w:rPr>
        <w:t xml:space="preserve"> Health Care Assistant who hold</w:t>
      </w:r>
      <w:r w:rsidR="007D644C">
        <w:rPr>
          <w:rFonts w:asciiTheme="minorHAnsi" w:hAnsiTheme="minorHAnsi" w:cstheme="minorHAnsi"/>
        </w:rPr>
        <w:t>s</w:t>
      </w:r>
      <w:r>
        <w:rPr>
          <w:rFonts w:asciiTheme="minorHAnsi" w:hAnsiTheme="minorHAnsi" w:cstheme="minorHAnsi"/>
        </w:rPr>
        <w:t xml:space="preserve"> clinics throughout the week </w:t>
      </w:r>
      <w:r>
        <w:rPr>
          <w:rFonts w:asciiTheme="minorHAnsi" w:hAnsiTheme="minorHAnsi" w:cstheme="minorHAnsi"/>
        </w:rPr>
        <w:lastRenderedPageBreak/>
        <w:t>and a General Practice Assistant available for blood tests, blood pressure</w:t>
      </w:r>
      <w:r w:rsidR="007D644C">
        <w:rPr>
          <w:rFonts w:asciiTheme="minorHAnsi" w:hAnsiTheme="minorHAnsi" w:cstheme="minorHAnsi"/>
        </w:rPr>
        <w:t>,</w:t>
      </w:r>
      <w:r w:rsidR="00787A15">
        <w:rPr>
          <w:rFonts w:asciiTheme="minorHAnsi" w:hAnsiTheme="minorHAnsi" w:cstheme="minorHAnsi"/>
        </w:rPr>
        <w:t xml:space="preserve"> NHS healthchecks, and other health reviews</w:t>
      </w:r>
      <w:r>
        <w:rPr>
          <w:rFonts w:asciiTheme="minorHAnsi" w:hAnsiTheme="minorHAnsi" w:cstheme="minorHAnsi"/>
        </w:rPr>
        <w:t xml:space="preserve"> </w:t>
      </w:r>
      <w:r w:rsidR="00787A15">
        <w:rPr>
          <w:rFonts w:asciiTheme="minorHAnsi" w:hAnsiTheme="minorHAnsi" w:cstheme="minorHAnsi"/>
        </w:rPr>
        <w:t>she</w:t>
      </w:r>
      <w:r>
        <w:rPr>
          <w:rFonts w:asciiTheme="minorHAnsi" w:hAnsiTheme="minorHAnsi" w:cstheme="minorHAnsi"/>
        </w:rPr>
        <w:t xml:space="preserve"> </w:t>
      </w:r>
      <w:r w:rsidR="007D644C">
        <w:rPr>
          <w:rFonts w:asciiTheme="minorHAnsi" w:hAnsiTheme="minorHAnsi" w:cstheme="minorHAnsi"/>
        </w:rPr>
        <w:t xml:space="preserve">also </w:t>
      </w:r>
      <w:r>
        <w:rPr>
          <w:rFonts w:asciiTheme="minorHAnsi" w:hAnsiTheme="minorHAnsi" w:cstheme="minorHAnsi"/>
        </w:rPr>
        <w:t xml:space="preserve">supports the </w:t>
      </w:r>
      <w:r w:rsidR="00787A15">
        <w:rPr>
          <w:rFonts w:asciiTheme="minorHAnsi" w:hAnsiTheme="minorHAnsi" w:cstheme="minorHAnsi"/>
        </w:rPr>
        <w:t>Admin Team</w:t>
      </w:r>
      <w:r>
        <w:rPr>
          <w:rFonts w:asciiTheme="minorHAnsi" w:hAnsiTheme="minorHAnsi" w:cstheme="minorHAnsi"/>
        </w:rPr>
        <w:t>.</w:t>
      </w:r>
    </w:p>
    <w:p w14:paraId="76937174" w14:textId="77777777" w:rsidR="00D50D04" w:rsidRPr="00D50D04" w:rsidRDefault="00D50D04" w:rsidP="00D50D04">
      <w:pPr>
        <w:ind w:left="0" w:firstLine="0"/>
      </w:pPr>
    </w:p>
    <w:p w14:paraId="5B81AD56" w14:textId="4C0AC6DA" w:rsidR="005F6350" w:rsidRPr="005F6350" w:rsidRDefault="005F6350">
      <w:pPr>
        <w:spacing w:after="262"/>
        <w:rPr>
          <w:rFonts w:asciiTheme="minorHAnsi" w:hAnsiTheme="minorHAnsi" w:cstheme="minorHAnsi"/>
          <w:b/>
          <w:bCs/>
          <w:color w:val="auto"/>
          <w:szCs w:val="24"/>
        </w:rPr>
      </w:pPr>
      <w:r w:rsidRPr="005F6350">
        <w:rPr>
          <w:rFonts w:asciiTheme="minorHAnsi" w:hAnsiTheme="minorHAnsi" w:cstheme="minorHAnsi"/>
          <w:b/>
          <w:bCs/>
          <w:color w:val="auto"/>
          <w:szCs w:val="24"/>
        </w:rPr>
        <w:t xml:space="preserve">Appointment Reminder Text Service </w:t>
      </w:r>
    </w:p>
    <w:p w14:paraId="6A0B656C" w14:textId="7BA04DE9" w:rsidR="005F6350" w:rsidRPr="005F6350" w:rsidRDefault="005F6350">
      <w:pPr>
        <w:spacing w:after="262"/>
        <w:rPr>
          <w:rFonts w:asciiTheme="minorHAnsi" w:hAnsiTheme="minorHAnsi" w:cstheme="minorHAnsi"/>
          <w:szCs w:val="24"/>
        </w:rPr>
      </w:pPr>
      <w:r w:rsidRPr="005F6350">
        <w:rPr>
          <w:rFonts w:asciiTheme="minorHAnsi" w:hAnsiTheme="minorHAnsi" w:cstheme="minorHAnsi"/>
          <w:szCs w:val="24"/>
        </w:rPr>
        <w:t xml:space="preserve">We will send an Appointment Reminder by Text to your mobile phone one day before your appointment. Please ensure we have the correct number on record, and inform us if you change your number. This service has successfully reduced the number of missed appointments and increased appointment availability for patients. </w:t>
      </w:r>
    </w:p>
    <w:p w14:paraId="06AEB3F7" w14:textId="53A4B72C" w:rsidR="005F6350" w:rsidRDefault="005F6350" w:rsidP="005F6350">
      <w:pPr>
        <w:spacing w:after="229"/>
        <w:rPr>
          <w:rFonts w:asciiTheme="minorHAnsi" w:hAnsiTheme="minorHAnsi" w:cstheme="minorHAnsi"/>
          <w:szCs w:val="24"/>
        </w:rPr>
      </w:pPr>
      <w:r w:rsidRPr="005F6350">
        <w:rPr>
          <w:rFonts w:asciiTheme="minorHAnsi" w:hAnsiTheme="minorHAnsi" w:cstheme="minorHAnsi"/>
          <w:szCs w:val="24"/>
        </w:rPr>
        <w:t>If you cannot attend an appointment for any reason, please inform us as soon as possible so we can give the slot to someone else. This can be done by replying 'Cancel' to an SMS message reminding you of your appointment.</w:t>
      </w:r>
    </w:p>
    <w:p w14:paraId="3E73400D" w14:textId="77777777" w:rsidR="00787A15" w:rsidRDefault="00787A15" w:rsidP="005F6350">
      <w:pPr>
        <w:spacing w:after="229"/>
        <w:rPr>
          <w:rFonts w:asciiTheme="minorHAnsi" w:hAnsiTheme="minorHAnsi" w:cstheme="minorHAnsi"/>
          <w:szCs w:val="24"/>
        </w:rPr>
      </w:pPr>
    </w:p>
    <w:p w14:paraId="7F235204" w14:textId="4D407D1C" w:rsidR="00787A15" w:rsidRDefault="00787A15" w:rsidP="005F6350">
      <w:pPr>
        <w:spacing w:after="229"/>
        <w:rPr>
          <w:rFonts w:asciiTheme="minorHAnsi" w:hAnsiTheme="minorHAnsi" w:cstheme="minorHAnsi"/>
          <w:b/>
          <w:bCs/>
          <w:szCs w:val="24"/>
        </w:rPr>
      </w:pPr>
      <w:r w:rsidRPr="004B5F6B">
        <w:rPr>
          <w:rFonts w:asciiTheme="minorHAnsi" w:hAnsiTheme="minorHAnsi" w:cstheme="minorHAnsi"/>
          <w:b/>
          <w:bCs/>
          <w:szCs w:val="24"/>
        </w:rPr>
        <w:t>Accessible</w:t>
      </w:r>
      <w:r w:rsidR="004B5F6B" w:rsidRPr="004B5F6B">
        <w:rPr>
          <w:rFonts w:asciiTheme="minorHAnsi" w:hAnsiTheme="minorHAnsi" w:cstheme="minorHAnsi"/>
          <w:b/>
          <w:bCs/>
          <w:szCs w:val="24"/>
        </w:rPr>
        <w:t xml:space="preserve"> Information format</w:t>
      </w:r>
    </w:p>
    <w:p w14:paraId="7DE391EA" w14:textId="1BB703A7" w:rsidR="004B5F6B" w:rsidRPr="004B5F6B" w:rsidRDefault="004B5F6B" w:rsidP="005F6350">
      <w:pPr>
        <w:spacing w:after="229"/>
        <w:rPr>
          <w:rFonts w:asciiTheme="minorHAnsi" w:hAnsiTheme="minorHAnsi" w:cstheme="minorHAnsi"/>
          <w:szCs w:val="24"/>
        </w:rPr>
      </w:pPr>
      <w:r w:rsidRPr="004B5F6B">
        <w:rPr>
          <w:rFonts w:asciiTheme="minorHAnsi" w:hAnsiTheme="minorHAnsi" w:cstheme="minorHAnsi"/>
          <w:szCs w:val="24"/>
        </w:rPr>
        <w:t>Please let the surgery know your preferred method of contact—whether by text message, telephone call, or letter—so we can ensure important information reaches you in the most convenient way. You can update your contact preferences at any time by speaking to a member of our reception team or by notifying us in writing.</w:t>
      </w:r>
    </w:p>
    <w:p w14:paraId="2793283E" w14:textId="77777777" w:rsidR="005F6350" w:rsidRPr="005F6350" w:rsidRDefault="005F6350" w:rsidP="005F6350">
      <w:pPr>
        <w:spacing w:after="229"/>
        <w:rPr>
          <w:rFonts w:asciiTheme="minorHAnsi" w:hAnsiTheme="minorHAnsi" w:cstheme="minorHAnsi"/>
          <w:szCs w:val="24"/>
        </w:rPr>
      </w:pPr>
    </w:p>
    <w:p w14:paraId="0EDC739C" w14:textId="56AD5CD2" w:rsidR="005F6350" w:rsidRPr="005F6350" w:rsidRDefault="005F6350">
      <w:pPr>
        <w:spacing w:after="262"/>
        <w:rPr>
          <w:rFonts w:asciiTheme="minorHAnsi" w:hAnsiTheme="minorHAnsi" w:cstheme="minorHAnsi"/>
          <w:szCs w:val="24"/>
        </w:rPr>
      </w:pPr>
      <w:r>
        <w:rPr>
          <w:noProof/>
        </w:rPr>
        <w:drawing>
          <wp:anchor distT="0" distB="0" distL="114300" distR="114300" simplePos="0" relativeHeight="251674624" behindDoc="0" locked="0" layoutInCell="1" allowOverlap="1" wp14:anchorId="53CEBD01" wp14:editId="20E9A00F">
            <wp:simplePos x="0" y="0"/>
            <wp:positionH relativeFrom="column">
              <wp:posOffset>-2540</wp:posOffset>
            </wp:positionH>
            <wp:positionV relativeFrom="paragraph">
              <wp:posOffset>3810</wp:posOffset>
            </wp:positionV>
            <wp:extent cx="1200150" cy="1200150"/>
            <wp:effectExtent l="0" t="0" r="0" b="0"/>
            <wp:wrapSquare wrapText="bothSides"/>
            <wp:docPr id="469079803" name="Picture 469079803" descr="Safe Home Visits — TePikiOr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 Home Visits — TePikiOrang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5F6350">
        <w:rPr>
          <w:rFonts w:asciiTheme="minorHAnsi" w:hAnsiTheme="minorHAnsi" w:cstheme="minorHAnsi"/>
          <w:b/>
          <w:bCs/>
          <w:szCs w:val="24"/>
        </w:rPr>
        <w:t>Home Visits</w:t>
      </w:r>
      <w:r w:rsidRPr="005F6350">
        <w:rPr>
          <w:rFonts w:asciiTheme="minorHAnsi" w:hAnsiTheme="minorHAnsi" w:cstheme="minorHAnsi"/>
          <w:szCs w:val="24"/>
        </w:rPr>
        <w:t xml:space="preserve"> </w:t>
      </w:r>
    </w:p>
    <w:p w14:paraId="7569D633" w14:textId="00D2823E" w:rsidR="00FB69C7" w:rsidRDefault="005F6350">
      <w:pPr>
        <w:spacing w:after="262"/>
        <w:rPr>
          <w:rFonts w:asciiTheme="minorHAnsi" w:hAnsiTheme="minorHAnsi" w:cstheme="minorHAnsi"/>
          <w:szCs w:val="24"/>
        </w:rPr>
      </w:pPr>
      <w:r w:rsidRPr="005F6350">
        <w:rPr>
          <w:rFonts w:asciiTheme="minorHAnsi" w:hAnsiTheme="minorHAnsi" w:cstheme="minorHAnsi"/>
          <w:szCs w:val="24"/>
        </w:rPr>
        <w:t xml:space="preserve">Home visits are intended for our patients </w:t>
      </w:r>
      <w:r w:rsidR="00A8617D">
        <w:rPr>
          <w:rFonts w:asciiTheme="minorHAnsi" w:hAnsiTheme="minorHAnsi" w:cstheme="minorHAnsi"/>
          <w:szCs w:val="24"/>
        </w:rPr>
        <w:t>who</w:t>
      </w:r>
      <w:r w:rsidRPr="005F6350">
        <w:rPr>
          <w:rFonts w:asciiTheme="minorHAnsi" w:hAnsiTheme="minorHAnsi" w:cstheme="minorHAnsi"/>
          <w:szCs w:val="24"/>
        </w:rPr>
        <w:t xml:space="preserve"> are housebound through ill health. You can request a GP visit if your health prevents you from leaving your house. </w:t>
      </w:r>
      <w:r w:rsidR="00971CF8">
        <w:rPr>
          <w:rFonts w:asciiTheme="minorHAnsi" w:hAnsiTheme="minorHAnsi" w:cstheme="minorHAnsi"/>
          <w:szCs w:val="24"/>
        </w:rPr>
        <w:t>The Clinician</w:t>
      </w:r>
      <w:r w:rsidRPr="005F6350">
        <w:rPr>
          <w:rFonts w:asciiTheme="minorHAnsi" w:hAnsiTheme="minorHAnsi" w:cstheme="minorHAnsi"/>
          <w:szCs w:val="24"/>
        </w:rPr>
        <w:t xml:space="preserve"> may telephone you before deciding to visit. If you are NOT housebound, please book an appointment. </w:t>
      </w:r>
    </w:p>
    <w:p w14:paraId="173E2B1A" w14:textId="77777777" w:rsidR="00971CF8" w:rsidRPr="005F6350" w:rsidRDefault="00971CF8">
      <w:pPr>
        <w:spacing w:after="262"/>
        <w:rPr>
          <w:rFonts w:asciiTheme="minorHAnsi" w:hAnsiTheme="minorHAnsi" w:cstheme="minorHAnsi"/>
          <w:szCs w:val="24"/>
        </w:rPr>
      </w:pPr>
    </w:p>
    <w:p w14:paraId="41BE3828" w14:textId="7D79F293" w:rsidR="00A8617D" w:rsidRPr="00A8617D" w:rsidRDefault="004B5F6B" w:rsidP="00A8617D">
      <w:pPr>
        <w:pStyle w:val="Heading2"/>
        <w:ind w:left="-5"/>
        <w:rPr>
          <w:rFonts w:asciiTheme="minorHAnsi" w:hAnsiTheme="minorHAnsi" w:cstheme="minorHAnsi"/>
          <w:szCs w:val="24"/>
        </w:rPr>
      </w:pPr>
      <w:r w:rsidRPr="005F6350">
        <w:rPr>
          <w:rFonts w:asciiTheme="minorHAnsi" w:hAnsiTheme="minorHAnsi" w:cstheme="minorHAnsi"/>
          <w:szCs w:val="24"/>
        </w:rPr>
        <w:t>Registering at the Practice</w:t>
      </w:r>
    </w:p>
    <w:p w14:paraId="1F215813" w14:textId="22A1A8CF" w:rsidR="005F6350" w:rsidRDefault="004B5F6B">
      <w:pPr>
        <w:rPr>
          <w:rFonts w:asciiTheme="minorHAnsi" w:hAnsiTheme="minorHAnsi" w:cstheme="minorHAnsi"/>
          <w:szCs w:val="24"/>
        </w:rPr>
      </w:pPr>
      <w:r w:rsidRPr="005F6350">
        <w:rPr>
          <w:rFonts w:asciiTheme="minorHAnsi" w:hAnsiTheme="minorHAnsi" w:cstheme="minorHAnsi"/>
          <w:szCs w:val="24"/>
        </w:rPr>
        <w:t>You</w:t>
      </w:r>
      <w:r w:rsidR="00A8617D">
        <w:rPr>
          <w:rFonts w:asciiTheme="minorHAnsi" w:hAnsiTheme="minorHAnsi" w:cstheme="minorHAnsi"/>
          <w:szCs w:val="24"/>
        </w:rPr>
        <w:t xml:space="preserve"> can register with the practice online by visiting our practice website: </w:t>
      </w:r>
      <w:hyperlink r:id="rId14" w:history="1">
        <w:r w:rsidR="00A8617D" w:rsidRPr="00712FEF">
          <w:rPr>
            <w:rStyle w:val="Hyperlink"/>
            <w:rFonts w:asciiTheme="minorHAnsi" w:hAnsiTheme="minorHAnsi" w:cstheme="minorHAnsi"/>
            <w:szCs w:val="24"/>
          </w:rPr>
          <w:t>www.ainsdalemedicalcentre.nhs.uk</w:t>
        </w:r>
      </w:hyperlink>
      <w:r w:rsidR="00A8617D">
        <w:rPr>
          <w:rFonts w:asciiTheme="minorHAnsi" w:hAnsiTheme="minorHAnsi" w:cstheme="minorHAnsi"/>
          <w:szCs w:val="24"/>
        </w:rPr>
        <w:t xml:space="preserve"> and clicking on 'new patient registration form online request.</w:t>
      </w:r>
    </w:p>
    <w:p w14:paraId="73E979B3" w14:textId="39CF6EE1" w:rsidR="00FB69C7" w:rsidRPr="005F6350" w:rsidRDefault="00A8617D" w:rsidP="00A8617D">
      <w:pPr>
        <w:rPr>
          <w:rFonts w:asciiTheme="minorHAnsi" w:hAnsiTheme="minorHAnsi" w:cstheme="minorHAnsi"/>
          <w:szCs w:val="24"/>
        </w:rPr>
      </w:pPr>
      <w:r>
        <w:rPr>
          <w:rFonts w:asciiTheme="minorHAnsi" w:hAnsiTheme="minorHAnsi" w:cstheme="minorHAnsi"/>
          <w:szCs w:val="24"/>
        </w:rPr>
        <w:t>Alternatively, you can print a new patient</w:t>
      </w:r>
      <w:r w:rsidRPr="005F6350">
        <w:rPr>
          <w:rFonts w:asciiTheme="minorHAnsi" w:hAnsiTheme="minorHAnsi" w:cstheme="minorHAnsi"/>
          <w:szCs w:val="24"/>
        </w:rPr>
        <w:t xml:space="preserve"> registration form</w:t>
      </w:r>
      <w:r>
        <w:rPr>
          <w:rFonts w:asciiTheme="minorHAnsi" w:hAnsiTheme="minorHAnsi" w:cstheme="minorHAnsi"/>
          <w:szCs w:val="24"/>
        </w:rPr>
        <w:t xml:space="preserve"> and a new p</w:t>
      </w:r>
      <w:r w:rsidRPr="005F6350">
        <w:rPr>
          <w:rFonts w:asciiTheme="minorHAnsi" w:hAnsiTheme="minorHAnsi" w:cstheme="minorHAnsi"/>
          <w:szCs w:val="24"/>
        </w:rPr>
        <w:t xml:space="preserve">atient </w:t>
      </w:r>
      <w:r>
        <w:rPr>
          <w:rFonts w:asciiTheme="minorHAnsi" w:hAnsiTheme="minorHAnsi" w:cstheme="minorHAnsi"/>
          <w:szCs w:val="24"/>
        </w:rPr>
        <w:t>q</w:t>
      </w:r>
      <w:r w:rsidRPr="005F6350">
        <w:rPr>
          <w:rFonts w:asciiTheme="minorHAnsi" w:hAnsiTheme="minorHAnsi" w:cstheme="minorHAnsi"/>
          <w:szCs w:val="24"/>
        </w:rPr>
        <w:t>uestionnaire</w:t>
      </w:r>
      <w:r>
        <w:rPr>
          <w:rFonts w:asciiTheme="minorHAnsi" w:hAnsiTheme="minorHAnsi" w:cstheme="minorHAnsi"/>
          <w:szCs w:val="24"/>
        </w:rPr>
        <w:t xml:space="preserve"> form and hand them in at the reception desk</w:t>
      </w:r>
      <w:r w:rsidRPr="005F6350">
        <w:rPr>
          <w:rFonts w:asciiTheme="minorHAnsi" w:hAnsiTheme="minorHAnsi" w:cstheme="minorHAnsi"/>
          <w:szCs w:val="24"/>
        </w:rPr>
        <w:t xml:space="preserve">. </w:t>
      </w:r>
    </w:p>
    <w:p w14:paraId="78EE50A5" w14:textId="77777777" w:rsidR="005F6350" w:rsidRPr="005F6350" w:rsidRDefault="005F6350">
      <w:pPr>
        <w:rPr>
          <w:rFonts w:asciiTheme="minorHAnsi" w:hAnsiTheme="minorHAnsi" w:cstheme="minorHAnsi"/>
          <w:szCs w:val="24"/>
        </w:rPr>
      </w:pPr>
    </w:p>
    <w:p w14:paraId="069E250D" w14:textId="4EBAB794" w:rsidR="00A8617D" w:rsidRPr="004B5F6B" w:rsidRDefault="004B5F6B" w:rsidP="004B5F6B">
      <w:pPr>
        <w:jc w:val="left"/>
        <w:rPr>
          <w:rFonts w:asciiTheme="minorHAnsi" w:hAnsiTheme="minorHAnsi" w:cstheme="minorHAnsi"/>
          <w:szCs w:val="24"/>
          <w:u w:val="single" w:color="000000"/>
        </w:rPr>
      </w:pPr>
      <w:r w:rsidRPr="005F6350">
        <w:rPr>
          <w:rFonts w:asciiTheme="minorHAnsi" w:hAnsiTheme="minorHAnsi" w:cstheme="minorHAnsi"/>
          <w:szCs w:val="24"/>
        </w:rPr>
        <w:t xml:space="preserve">To see a map of our Practice area, please access our practice website and click on the </w:t>
      </w:r>
      <w:r w:rsidR="005F6350" w:rsidRPr="005F6350">
        <w:rPr>
          <w:rFonts w:asciiTheme="minorHAnsi" w:hAnsiTheme="minorHAnsi" w:cstheme="minorHAnsi"/>
          <w:szCs w:val="24"/>
        </w:rPr>
        <w:t>Services</w:t>
      </w:r>
      <w:r w:rsidRPr="005F6350">
        <w:rPr>
          <w:rFonts w:asciiTheme="minorHAnsi" w:hAnsiTheme="minorHAnsi" w:cstheme="minorHAnsi"/>
          <w:szCs w:val="24"/>
        </w:rPr>
        <w:t xml:space="preserve"> tab, then </w:t>
      </w:r>
      <w:r w:rsidR="005F6350" w:rsidRPr="005F6350">
        <w:rPr>
          <w:rFonts w:asciiTheme="minorHAnsi" w:hAnsiTheme="minorHAnsi" w:cstheme="minorHAnsi"/>
          <w:szCs w:val="24"/>
        </w:rPr>
        <w:t>New Patients</w:t>
      </w:r>
      <w:r w:rsidRPr="005F6350">
        <w:rPr>
          <w:rFonts w:asciiTheme="minorHAnsi" w:hAnsiTheme="minorHAnsi" w:cstheme="minorHAnsi"/>
          <w:szCs w:val="24"/>
        </w:rPr>
        <w:t xml:space="preserve"> or click on this </w:t>
      </w:r>
      <w:hyperlink r:id="rId15" w:history="1">
        <w:r w:rsidR="00FB69C7" w:rsidRPr="005F6350">
          <w:rPr>
            <w:rStyle w:val="Hyperlink"/>
            <w:rFonts w:asciiTheme="minorHAnsi" w:hAnsiTheme="minorHAnsi" w:cstheme="minorHAnsi"/>
            <w:szCs w:val="24"/>
          </w:rPr>
          <w:t>link</w:t>
        </w:r>
      </w:hyperlink>
      <w:r w:rsidR="005F6350" w:rsidRPr="005F6350">
        <w:rPr>
          <w:rFonts w:asciiTheme="minorHAnsi" w:hAnsiTheme="minorHAnsi" w:cstheme="minorHAnsi"/>
          <w:szCs w:val="24"/>
          <w:u w:val="single" w:color="000000"/>
        </w:rPr>
        <w:t>.</w:t>
      </w:r>
    </w:p>
    <w:p w14:paraId="1F06A77C" w14:textId="69E8E562" w:rsidR="00C372F1" w:rsidRDefault="005F6350" w:rsidP="00C372F1">
      <w:pPr>
        <w:jc w:val="left"/>
        <w:rPr>
          <w:rFonts w:asciiTheme="minorHAnsi" w:hAnsiTheme="minorHAnsi" w:cstheme="minorHAnsi"/>
          <w:szCs w:val="24"/>
        </w:rPr>
      </w:pPr>
      <w:r w:rsidRPr="005F6350">
        <w:rPr>
          <w:rFonts w:asciiTheme="minorHAnsi" w:hAnsiTheme="minorHAnsi" w:cstheme="minorHAnsi"/>
          <w:szCs w:val="24"/>
        </w:rPr>
        <w:t>NHS England lays down the boundary rules, and we cannot make exceptions for people outside the boundary</w:t>
      </w:r>
      <w:r w:rsidR="007A1877">
        <w:rPr>
          <w:rFonts w:asciiTheme="minorHAnsi" w:hAnsiTheme="minorHAnsi" w:cstheme="minorHAnsi"/>
          <w:szCs w:val="24"/>
        </w:rPr>
        <w:t>.</w:t>
      </w:r>
    </w:p>
    <w:p w14:paraId="48FFAB15" w14:textId="77777777" w:rsidR="007A1877" w:rsidRDefault="007A1877" w:rsidP="004B5F6B">
      <w:pPr>
        <w:ind w:left="0" w:firstLine="0"/>
        <w:jc w:val="left"/>
        <w:rPr>
          <w:rFonts w:asciiTheme="minorHAnsi" w:hAnsiTheme="minorHAnsi" w:cstheme="minorHAnsi"/>
          <w:szCs w:val="24"/>
        </w:rPr>
      </w:pPr>
    </w:p>
    <w:p w14:paraId="74A3F5D5" w14:textId="77777777" w:rsidR="005F6350" w:rsidRPr="005F6350" w:rsidRDefault="005F6350" w:rsidP="005F6350">
      <w:pPr>
        <w:jc w:val="left"/>
        <w:rPr>
          <w:rFonts w:asciiTheme="minorHAnsi" w:hAnsiTheme="minorHAnsi" w:cstheme="minorHAnsi"/>
          <w:szCs w:val="24"/>
        </w:rPr>
      </w:pPr>
    </w:p>
    <w:p w14:paraId="20D7D3A7" w14:textId="59621DFB" w:rsidR="00FB69C7" w:rsidRPr="005F6350" w:rsidRDefault="005F6350">
      <w:pPr>
        <w:pStyle w:val="Heading2"/>
        <w:ind w:left="-5"/>
        <w:rPr>
          <w:rFonts w:asciiTheme="minorHAnsi" w:hAnsiTheme="minorHAnsi" w:cstheme="minorHAnsi"/>
          <w:szCs w:val="24"/>
        </w:rPr>
      </w:pPr>
      <w:r>
        <w:rPr>
          <w:noProof/>
        </w:rPr>
        <w:drawing>
          <wp:anchor distT="0" distB="0" distL="114300" distR="114300" simplePos="0" relativeHeight="251675648" behindDoc="0" locked="0" layoutInCell="1" allowOverlap="1" wp14:anchorId="2424FCE1" wp14:editId="75C308A9">
            <wp:simplePos x="0" y="0"/>
            <wp:positionH relativeFrom="column">
              <wp:posOffset>-12065</wp:posOffset>
            </wp:positionH>
            <wp:positionV relativeFrom="paragraph">
              <wp:posOffset>-3175</wp:posOffset>
            </wp:positionV>
            <wp:extent cx="1822886" cy="847725"/>
            <wp:effectExtent l="0" t="0" r="6350" b="0"/>
            <wp:wrapSquare wrapText="bothSides"/>
            <wp:docPr id="320379252" name="Picture 320379252" descr="Disabled Access at The Hafren - New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abled Access at The Hafren - Newt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2886" cy="847725"/>
                    </a:xfrm>
                    <a:prstGeom prst="rect">
                      <a:avLst/>
                    </a:prstGeom>
                    <a:noFill/>
                    <a:ln>
                      <a:noFill/>
                    </a:ln>
                  </pic:spPr>
                </pic:pic>
              </a:graphicData>
            </a:graphic>
          </wp:anchor>
        </w:drawing>
      </w:r>
      <w:r w:rsidRPr="005F6350">
        <w:rPr>
          <w:rFonts w:asciiTheme="minorHAnsi" w:hAnsiTheme="minorHAnsi" w:cstheme="minorHAnsi"/>
          <w:szCs w:val="24"/>
        </w:rPr>
        <w:t>Disabled access</w:t>
      </w:r>
    </w:p>
    <w:p w14:paraId="20F19F58" w14:textId="0DC1E2F8" w:rsidR="00FB69C7" w:rsidRPr="005F6350" w:rsidRDefault="004B5F6B" w:rsidP="005F6350">
      <w:pPr>
        <w:rPr>
          <w:rFonts w:asciiTheme="minorHAnsi" w:hAnsiTheme="minorHAnsi" w:cstheme="minorHAnsi"/>
          <w:szCs w:val="24"/>
        </w:rPr>
      </w:pPr>
      <w:r w:rsidRPr="005F6350">
        <w:rPr>
          <w:rFonts w:asciiTheme="minorHAnsi" w:hAnsiTheme="minorHAnsi" w:cstheme="minorHAnsi"/>
          <w:szCs w:val="24"/>
        </w:rPr>
        <w:t xml:space="preserve">The surgery building has been adapted to facilitate access for </w:t>
      </w:r>
      <w:r w:rsidR="005F6350" w:rsidRPr="005F6350">
        <w:rPr>
          <w:rFonts w:asciiTheme="minorHAnsi" w:hAnsiTheme="minorHAnsi" w:cstheme="minorHAnsi"/>
          <w:szCs w:val="24"/>
        </w:rPr>
        <w:t>people with disabilities</w:t>
      </w:r>
      <w:r w:rsidRPr="005F6350">
        <w:rPr>
          <w:rFonts w:asciiTheme="minorHAnsi" w:hAnsiTheme="minorHAnsi" w:cstheme="minorHAnsi"/>
          <w:szCs w:val="24"/>
        </w:rPr>
        <w:t xml:space="preserve"> with a ramp and wide doors at both front and rear entrances. The front door is fitted with an automated door</w:t>
      </w:r>
      <w:r w:rsidR="005F6350" w:rsidRPr="005F6350">
        <w:rPr>
          <w:rFonts w:asciiTheme="minorHAnsi" w:hAnsiTheme="minorHAnsi" w:cstheme="minorHAnsi"/>
          <w:szCs w:val="24"/>
        </w:rPr>
        <w:t>-</w:t>
      </w:r>
      <w:r w:rsidRPr="005F6350">
        <w:rPr>
          <w:rFonts w:asciiTheme="minorHAnsi" w:hAnsiTheme="minorHAnsi" w:cstheme="minorHAnsi"/>
          <w:szCs w:val="24"/>
        </w:rPr>
        <w:t>opening</w:t>
      </w:r>
      <w:r w:rsidR="005F6350">
        <w:rPr>
          <w:rFonts w:asciiTheme="minorHAnsi" w:hAnsiTheme="minorHAnsi" w:cstheme="minorHAnsi"/>
          <w:szCs w:val="24"/>
        </w:rPr>
        <w:t xml:space="preserve"> </w:t>
      </w:r>
      <w:r w:rsidRPr="005F6350">
        <w:rPr>
          <w:rFonts w:asciiTheme="minorHAnsi" w:hAnsiTheme="minorHAnsi" w:cstheme="minorHAnsi"/>
          <w:szCs w:val="24"/>
        </w:rPr>
        <w:t>device.</w:t>
      </w:r>
      <w:r w:rsidR="005F6350">
        <w:rPr>
          <w:rFonts w:asciiTheme="minorHAnsi" w:hAnsiTheme="minorHAnsi" w:cstheme="minorHAnsi"/>
          <w:szCs w:val="24"/>
        </w:rPr>
        <w:t xml:space="preserve"> </w:t>
      </w:r>
      <w:r w:rsidRPr="005F6350">
        <w:rPr>
          <w:rFonts w:asciiTheme="minorHAnsi" w:hAnsiTheme="minorHAnsi" w:cstheme="minorHAnsi"/>
          <w:szCs w:val="24"/>
        </w:rPr>
        <w:t>We have fully featured disabled washroom facilities on both floors</w:t>
      </w:r>
      <w:r w:rsidR="00A8617D">
        <w:rPr>
          <w:rFonts w:asciiTheme="minorHAnsi" w:hAnsiTheme="minorHAnsi" w:cstheme="minorHAnsi"/>
          <w:szCs w:val="24"/>
        </w:rPr>
        <w:t>, equipped with personal distress alarms connected to the R</w:t>
      </w:r>
      <w:r w:rsidRPr="005F6350">
        <w:rPr>
          <w:rFonts w:asciiTheme="minorHAnsi" w:hAnsiTheme="minorHAnsi" w:cstheme="minorHAnsi"/>
          <w:szCs w:val="24"/>
        </w:rPr>
        <w:t>eception.</w:t>
      </w:r>
    </w:p>
    <w:p w14:paraId="73F6A65C" w14:textId="4B4A380C" w:rsidR="00FB69C7" w:rsidRPr="005F6350" w:rsidRDefault="004B5F6B" w:rsidP="005F6350">
      <w:pPr>
        <w:rPr>
          <w:rFonts w:asciiTheme="minorHAnsi" w:hAnsiTheme="minorHAnsi" w:cstheme="minorHAnsi"/>
          <w:szCs w:val="24"/>
        </w:rPr>
      </w:pPr>
      <w:r w:rsidRPr="005F6350">
        <w:rPr>
          <w:rFonts w:asciiTheme="minorHAnsi" w:hAnsiTheme="minorHAnsi" w:cstheme="minorHAnsi"/>
          <w:szCs w:val="24"/>
        </w:rPr>
        <w:t>We have a spacious lift serving the first</w:t>
      </w:r>
      <w:r w:rsidR="005F6350" w:rsidRPr="005F6350">
        <w:rPr>
          <w:rFonts w:asciiTheme="minorHAnsi" w:hAnsiTheme="minorHAnsi" w:cstheme="minorHAnsi"/>
          <w:szCs w:val="24"/>
        </w:rPr>
        <w:t>-</w:t>
      </w:r>
      <w:r w:rsidRPr="005F6350">
        <w:rPr>
          <w:rFonts w:asciiTheme="minorHAnsi" w:hAnsiTheme="minorHAnsi" w:cstheme="minorHAnsi"/>
          <w:szCs w:val="24"/>
        </w:rPr>
        <w:t>floor clinical rooms</w:t>
      </w:r>
      <w:r w:rsidR="005F6350" w:rsidRPr="005F6350">
        <w:rPr>
          <w:rFonts w:asciiTheme="minorHAnsi" w:hAnsiTheme="minorHAnsi" w:cstheme="minorHAnsi"/>
          <w:szCs w:val="24"/>
        </w:rPr>
        <w:t>,</w:t>
      </w:r>
      <w:r w:rsidRPr="005F6350">
        <w:rPr>
          <w:rFonts w:asciiTheme="minorHAnsi" w:hAnsiTheme="minorHAnsi" w:cstheme="minorHAnsi"/>
          <w:szCs w:val="24"/>
        </w:rPr>
        <w:t xml:space="preserve"> which can be found towards the rear of the downstairs waiting room.</w:t>
      </w:r>
      <w:r w:rsidR="005F6350">
        <w:rPr>
          <w:rFonts w:asciiTheme="minorHAnsi" w:hAnsiTheme="minorHAnsi" w:cstheme="minorHAnsi"/>
          <w:szCs w:val="24"/>
        </w:rPr>
        <w:t xml:space="preserve"> </w:t>
      </w:r>
      <w:r w:rsidRPr="005F6350">
        <w:rPr>
          <w:rFonts w:asciiTheme="minorHAnsi" w:hAnsiTheme="minorHAnsi" w:cstheme="minorHAnsi"/>
          <w:szCs w:val="24"/>
        </w:rPr>
        <w:t>There is designated parking at the rear of the surgery in the patients' car park.</w:t>
      </w:r>
      <w:r w:rsidR="005F6350">
        <w:rPr>
          <w:rFonts w:asciiTheme="minorHAnsi" w:hAnsiTheme="minorHAnsi" w:cstheme="minorHAnsi"/>
          <w:szCs w:val="24"/>
        </w:rPr>
        <w:t xml:space="preserve"> </w:t>
      </w:r>
      <w:r w:rsidR="005F6350" w:rsidRPr="005F6350">
        <w:rPr>
          <w:rFonts w:asciiTheme="minorHAnsi" w:hAnsiTheme="minorHAnsi" w:cstheme="minorHAnsi"/>
          <w:szCs w:val="24"/>
        </w:rPr>
        <w:t>The R</w:t>
      </w:r>
      <w:r w:rsidRPr="005F6350">
        <w:rPr>
          <w:rFonts w:asciiTheme="minorHAnsi" w:hAnsiTheme="minorHAnsi" w:cstheme="minorHAnsi"/>
          <w:szCs w:val="24"/>
        </w:rPr>
        <w:t>eception is equipped with a hearing loop device.</w:t>
      </w:r>
    </w:p>
    <w:p w14:paraId="2E292F09" w14:textId="77777777" w:rsidR="005F6350" w:rsidRPr="005F6350" w:rsidRDefault="005F6350">
      <w:pPr>
        <w:rPr>
          <w:rFonts w:asciiTheme="minorHAnsi" w:hAnsiTheme="minorHAnsi" w:cstheme="minorHAnsi"/>
          <w:szCs w:val="24"/>
        </w:rPr>
      </w:pPr>
    </w:p>
    <w:p w14:paraId="45530882" w14:textId="77777777" w:rsidR="005F6350" w:rsidRPr="005F6350" w:rsidRDefault="004B5F6B">
      <w:pPr>
        <w:spacing w:after="78"/>
        <w:rPr>
          <w:rFonts w:asciiTheme="minorHAnsi" w:hAnsiTheme="minorHAnsi" w:cstheme="minorHAnsi"/>
          <w:szCs w:val="24"/>
        </w:rPr>
      </w:pPr>
      <w:r w:rsidRPr="005F6350">
        <w:rPr>
          <w:rFonts w:asciiTheme="minorHAnsi" w:hAnsiTheme="minorHAnsi" w:cstheme="minorHAnsi"/>
          <w:szCs w:val="24"/>
        </w:rPr>
        <w:t>Since July 31st 2016</w:t>
      </w:r>
      <w:r w:rsidR="005F6350" w:rsidRPr="005F6350">
        <w:rPr>
          <w:rFonts w:asciiTheme="minorHAnsi" w:hAnsiTheme="minorHAnsi" w:cstheme="minorHAnsi"/>
          <w:szCs w:val="24"/>
        </w:rPr>
        <w:t>,</w:t>
      </w:r>
      <w:r w:rsidRPr="005F6350">
        <w:rPr>
          <w:rFonts w:asciiTheme="minorHAnsi" w:hAnsiTheme="minorHAnsi" w:cstheme="minorHAnsi"/>
          <w:szCs w:val="24"/>
        </w:rPr>
        <w:t xml:space="preserve"> we have adopted the Accessible Information Standard. This new legislation directs and defines a specific and consistent approach to identifying, recording, flagging, sharing and meeting the information and communication support needs of patients, service users, carers and parents where those needs relate to a disability, impairment or sensory loss. </w:t>
      </w:r>
    </w:p>
    <w:p w14:paraId="0D17B054" w14:textId="4E80FC3C" w:rsidR="005F6350" w:rsidRDefault="004B5F6B" w:rsidP="00C372F1">
      <w:pPr>
        <w:spacing w:after="78"/>
        <w:rPr>
          <w:rFonts w:asciiTheme="minorHAnsi" w:hAnsiTheme="minorHAnsi" w:cstheme="minorHAnsi"/>
          <w:b/>
          <w:szCs w:val="24"/>
        </w:rPr>
      </w:pPr>
      <w:r w:rsidRPr="005F6350">
        <w:rPr>
          <w:rFonts w:asciiTheme="minorHAnsi" w:hAnsiTheme="minorHAnsi" w:cstheme="minorHAnsi"/>
          <w:b/>
          <w:szCs w:val="24"/>
        </w:rPr>
        <w:t xml:space="preserve">If you want to know </w:t>
      </w:r>
      <w:r w:rsidR="005F6350" w:rsidRPr="005F6350">
        <w:rPr>
          <w:rFonts w:asciiTheme="minorHAnsi" w:hAnsiTheme="minorHAnsi" w:cstheme="minorHAnsi"/>
          <w:b/>
          <w:szCs w:val="24"/>
        </w:rPr>
        <w:t>more about access to surgery and the services we provide to our patients, please call us</w:t>
      </w:r>
      <w:r w:rsidRPr="005F6350">
        <w:rPr>
          <w:rFonts w:asciiTheme="minorHAnsi" w:hAnsiTheme="minorHAnsi" w:cstheme="minorHAnsi"/>
          <w:b/>
          <w:szCs w:val="24"/>
        </w:rPr>
        <w:t>.</w:t>
      </w:r>
    </w:p>
    <w:p w14:paraId="4B010207" w14:textId="77777777" w:rsidR="00C372F1" w:rsidRPr="005F6350" w:rsidRDefault="00C372F1" w:rsidP="00C372F1">
      <w:pPr>
        <w:spacing w:after="78"/>
        <w:rPr>
          <w:rFonts w:asciiTheme="minorHAnsi" w:hAnsiTheme="minorHAnsi" w:cstheme="minorHAnsi"/>
          <w:szCs w:val="24"/>
        </w:rPr>
      </w:pPr>
    </w:p>
    <w:p w14:paraId="6AD85EDF" w14:textId="1D685519" w:rsidR="00FB69C7" w:rsidRPr="005F6350" w:rsidRDefault="00C372F1">
      <w:pPr>
        <w:pStyle w:val="Heading2"/>
        <w:spacing w:after="393"/>
        <w:ind w:left="-5"/>
        <w:rPr>
          <w:rFonts w:asciiTheme="minorHAnsi" w:hAnsiTheme="minorHAnsi" w:cstheme="minorHAnsi"/>
          <w:szCs w:val="24"/>
        </w:rPr>
      </w:pPr>
      <w:r w:rsidRPr="005F6350">
        <w:rPr>
          <w:rFonts w:asciiTheme="minorHAnsi" w:hAnsiTheme="minorHAnsi" w:cstheme="minorHAnsi"/>
          <w:noProof/>
          <w:szCs w:val="24"/>
        </w:rPr>
        <w:drawing>
          <wp:anchor distT="0" distB="0" distL="114300" distR="114300" simplePos="0" relativeHeight="251668480" behindDoc="0" locked="0" layoutInCell="1" allowOverlap="1" wp14:anchorId="36AE2019" wp14:editId="469573DA">
            <wp:simplePos x="0" y="0"/>
            <wp:positionH relativeFrom="margin">
              <wp:align>left</wp:align>
            </wp:positionH>
            <wp:positionV relativeFrom="paragraph">
              <wp:posOffset>445770</wp:posOffset>
            </wp:positionV>
            <wp:extent cx="1857375" cy="790575"/>
            <wp:effectExtent l="0" t="0" r="9525" b="9525"/>
            <wp:wrapSquare wrapText="bothSides"/>
            <wp:docPr id="3909" name="Picture 3909"/>
            <wp:cNvGraphicFramePr/>
            <a:graphic xmlns:a="http://schemas.openxmlformats.org/drawingml/2006/main">
              <a:graphicData uri="http://schemas.openxmlformats.org/drawingml/2006/picture">
                <pic:pic xmlns:pic="http://schemas.openxmlformats.org/drawingml/2006/picture">
                  <pic:nvPicPr>
                    <pic:cNvPr id="3909" name="Picture 3909"/>
                    <pic:cNvPicPr/>
                  </pic:nvPicPr>
                  <pic:blipFill>
                    <a:blip r:embed="rId17">
                      <a:extLst>
                        <a:ext uri="{28A0092B-C50C-407E-A947-70E740481C1C}">
                          <a14:useLocalDpi xmlns:a14="http://schemas.microsoft.com/office/drawing/2010/main" val="0"/>
                        </a:ext>
                      </a:extLst>
                    </a:blip>
                    <a:stretch>
                      <a:fillRect/>
                    </a:stretch>
                  </pic:blipFill>
                  <pic:spPr>
                    <a:xfrm>
                      <a:off x="0" y="0"/>
                      <a:ext cx="1857375" cy="790575"/>
                    </a:xfrm>
                    <a:prstGeom prst="rect">
                      <a:avLst/>
                    </a:prstGeom>
                  </pic:spPr>
                </pic:pic>
              </a:graphicData>
            </a:graphic>
            <wp14:sizeRelH relativeFrom="margin">
              <wp14:pctWidth>0</wp14:pctWidth>
            </wp14:sizeRelH>
            <wp14:sizeRelV relativeFrom="margin">
              <wp14:pctHeight>0</wp14:pctHeight>
            </wp14:sizeRelV>
          </wp:anchor>
        </w:drawing>
      </w:r>
      <w:r w:rsidRPr="005F6350">
        <w:rPr>
          <w:rFonts w:asciiTheme="minorHAnsi" w:hAnsiTheme="minorHAnsi" w:cstheme="minorHAnsi"/>
          <w:szCs w:val="24"/>
        </w:rPr>
        <w:t>Accessing Medical Services When the Surgery is Closed</w:t>
      </w:r>
    </w:p>
    <w:p w14:paraId="1DA69026" w14:textId="4E8D4A4D" w:rsidR="00FB69C7" w:rsidRPr="005F6350" w:rsidRDefault="005F6350" w:rsidP="00C372F1">
      <w:pPr>
        <w:rPr>
          <w:rFonts w:asciiTheme="minorHAnsi" w:hAnsiTheme="minorHAnsi" w:cstheme="minorHAnsi"/>
          <w:szCs w:val="24"/>
        </w:rPr>
      </w:pPr>
      <w:r w:rsidRPr="005F6350">
        <w:rPr>
          <w:rFonts w:asciiTheme="minorHAnsi" w:hAnsiTheme="minorHAnsi" w:cstheme="minorHAnsi"/>
          <w:noProof/>
          <w:szCs w:val="24"/>
        </w:rPr>
        <w:t>C</w:t>
      </w:r>
      <w:r w:rsidRPr="005F6350">
        <w:rPr>
          <w:rFonts w:asciiTheme="minorHAnsi" w:hAnsiTheme="minorHAnsi" w:cstheme="minorHAnsi"/>
          <w:szCs w:val="24"/>
        </w:rPr>
        <w:t xml:space="preserve">all NHS 111 </w:t>
      </w:r>
      <w:r w:rsidRPr="005F6350">
        <w:rPr>
          <w:rFonts w:asciiTheme="minorHAnsi" w:hAnsiTheme="minorHAnsi" w:cstheme="minorHAnsi"/>
          <w:b/>
          <w:szCs w:val="24"/>
        </w:rPr>
        <w:t xml:space="preserve">anytime, </w:t>
      </w:r>
      <w:r w:rsidRPr="005F6350">
        <w:rPr>
          <w:rFonts w:asciiTheme="minorHAnsi" w:hAnsiTheme="minorHAnsi" w:cstheme="minorHAnsi"/>
          <w:szCs w:val="24"/>
        </w:rPr>
        <w:t>day or night, for help and advice. The call is free from any phone, including mobiles, and you dial 111. This provides access to medically trained staff who can advise on self-care, where you should get face-to-face help or can arrange an urgent appointment at a 24-hour GP service or even a home visit.</w:t>
      </w:r>
    </w:p>
    <w:p w14:paraId="43415303" w14:textId="77777777" w:rsidR="005F6350" w:rsidRPr="005F6350" w:rsidRDefault="005F6350" w:rsidP="005F6350">
      <w:pPr>
        <w:ind w:left="4320"/>
        <w:rPr>
          <w:rFonts w:asciiTheme="minorHAnsi" w:hAnsiTheme="minorHAnsi" w:cstheme="minorHAnsi"/>
          <w:szCs w:val="24"/>
        </w:rPr>
      </w:pPr>
    </w:p>
    <w:p w14:paraId="19F4B535" w14:textId="462488B3" w:rsidR="00FB69C7" w:rsidRPr="005F6350" w:rsidRDefault="004B5F6B" w:rsidP="00C372F1">
      <w:pPr>
        <w:spacing w:after="281"/>
        <w:ind w:left="2890" w:firstLine="710"/>
        <w:rPr>
          <w:rFonts w:asciiTheme="minorHAnsi" w:hAnsiTheme="minorHAnsi" w:cstheme="minorHAnsi"/>
          <w:szCs w:val="24"/>
        </w:rPr>
      </w:pPr>
      <w:r w:rsidRPr="005F6350">
        <w:rPr>
          <w:rFonts w:asciiTheme="minorHAnsi" w:hAnsiTheme="minorHAnsi" w:cstheme="minorHAnsi"/>
          <w:szCs w:val="24"/>
        </w:rPr>
        <w:t>NHS 111 is now also online at 111.NHS.uk</w:t>
      </w:r>
    </w:p>
    <w:p w14:paraId="60FC85E3" w14:textId="77777777" w:rsidR="005F6350" w:rsidRDefault="005F6350">
      <w:pPr>
        <w:pStyle w:val="Heading2"/>
        <w:spacing w:after="0"/>
        <w:ind w:left="-5"/>
        <w:rPr>
          <w:rFonts w:asciiTheme="minorHAnsi" w:hAnsiTheme="minorHAnsi" w:cstheme="minorHAnsi"/>
          <w:szCs w:val="24"/>
        </w:rPr>
      </w:pPr>
    </w:p>
    <w:p w14:paraId="79319754" w14:textId="77777777" w:rsidR="007A1877" w:rsidRDefault="007A1877" w:rsidP="007A1877"/>
    <w:p w14:paraId="2BE63FD1" w14:textId="77777777" w:rsidR="007A1877" w:rsidRDefault="007A1877" w:rsidP="007A1877"/>
    <w:p w14:paraId="7DD107A6" w14:textId="77777777" w:rsidR="007A1877" w:rsidRDefault="007A1877" w:rsidP="007A1877"/>
    <w:p w14:paraId="694FC449" w14:textId="77777777" w:rsidR="007A1877" w:rsidRDefault="007A1877" w:rsidP="007A1877"/>
    <w:p w14:paraId="4C2968E9" w14:textId="77777777" w:rsidR="007A1877" w:rsidRDefault="007A1877" w:rsidP="007A1877"/>
    <w:p w14:paraId="0849A951" w14:textId="77777777" w:rsidR="007A1877" w:rsidRDefault="007A1877" w:rsidP="007A1877"/>
    <w:p w14:paraId="2045BF8E" w14:textId="77777777" w:rsidR="007A1877" w:rsidRDefault="007A1877" w:rsidP="007A1877"/>
    <w:p w14:paraId="58A00FC6" w14:textId="77777777" w:rsidR="007A1877" w:rsidRDefault="007A1877" w:rsidP="007A1877"/>
    <w:p w14:paraId="3E8EC768" w14:textId="77777777" w:rsidR="007A1877" w:rsidRDefault="007A1877" w:rsidP="007A1877"/>
    <w:p w14:paraId="2C687DE7" w14:textId="77777777" w:rsidR="007A1877" w:rsidRDefault="007A1877" w:rsidP="007A1877"/>
    <w:p w14:paraId="48B66E91" w14:textId="77777777" w:rsidR="007A1877" w:rsidRDefault="007A1877" w:rsidP="007A1877"/>
    <w:p w14:paraId="72626CE1" w14:textId="77777777" w:rsidR="007A1877" w:rsidRPr="007A1877" w:rsidRDefault="007A1877" w:rsidP="007A1877"/>
    <w:p w14:paraId="5BD87CF5" w14:textId="029D20B6" w:rsidR="00FB69C7" w:rsidRPr="005F6350" w:rsidRDefault="004B5F6B">
      <w:pPr>
        <w:pStyle w:val="Heading2"/>
        <w:spacing w:after="0"/>
        <w:ind w:left="-5"/>
        <w:rPr>
          <w:rFonts w:asciiTheme="minorHAnsi" w:hAnsiTheme="minorHAnsi" w:cstheme="minorHAnsi"/>
          <w:szCs w:val="24"/>
        </w:rPr>
      </w:pPr>
      <w:r w:rsidRPr="005F6350">
        <w:rPr>
          <w:rFonts w:asciiTheme="minorHAnsi" w:hAnsiTheme="minorHAnsi" w:cstheme="minorHAnsi"/>
          <w:szCs w:val="24"/>
        </w:rPr>
        <w:t>Clinics &amp; Services</w:t>
      </w:r>
    </w:p>
    <w:p w14:paraId="3F9FAAFA" w14:textId="77777777" w:rsidR="005F6350" w:rsidRPr="005F6350" w:rsidRDefault="005F6350" w:rsidP="005F6350">
      <w:pPr>
        <w:rPr>
          <w:rFonts w:asciiTheme="minorHAnsi" w:hAnsiTheme="minorHAnsi" w:cstheme="minorHAnsi"/>
          <w:szCs w:val="24"/>
        </w:rPr>
      </w:pPr>
    </w:p>
    <w:p w14:paraId="1B3EA084" w14:textId="77777777" w:rsidR="00FB69C7" w:rsidRPr="005F6350" w:rsidRDefault="004B5F6B">
      <w:pPr>
        <w:spacing w:after="0" w:line="259" w:lineRule="auto"/>
        <w:ind w:left="0" w:firstLine="0"/>
        <w:jc w:val="left"/>
        <w:rPr>
          <w:rFonts w:asciiTheme="minorHAnsi" w:hAnsiTheme="minorHAnsi" w:cstheme="minorHAnsi"/>
          <w:color w:val="505050"/>
          <w:szCs w:val="24"/>
        </w:rPr>
      </w:pPr>
      <w:r w:rsidRPr="005F6350">
        <w:rPr>
          <w:rFonts w:asciiTheme="minorHAnsi" w:hAnsiTheme="minorHAnsi" w:cstheme="minorHAnsi"/>
          <w:color w:val="505050"/>
          <w:szCs w:val="24"/>
        </w:rPr>
        <w:t>We provide General Medical Services under contract to NHS Sefton. These include, but are not limited to:</w:t>
      </w:r>
    </w:p>
    <w:p w14:paraId="1E8D962F" w14:textId="77777777" w:rsidR="005F6350" w:rsidRPr="005F6350" w:rsidRDefault="005F6350">
      <w:pPr>
        <w:spacing w:after="0" w:line="259" w:lineRule="auto"/>
        <w:ind w:left="0" w:firstLine="0"/>
        <w:jc w:val="left"/>
        <w:rPr>
          <w:rFonts w:asciiTheme="minorHAnsi" w:hAnsiTheme="minorHAnsi" w:cstheme="minorHAnsi"/>
          <w:szCs w:val="24"/>
        </w:rPr>
      </w:pPr>
    </w:p>
    <w:tbl>
      <w:tblPr>
        <w:tblStyle w:val="TableGrid"/>
        <w:tblW w:w="9835" w:type="dxa"/>
        <w:tblInd w:w="4" w:type="dxa"/>
        <w:tblCellMar>
          <w:left w:w="109" w:type="dxa"/>
          <w:right w:w="115" w:type="dxa"/>
        </w:tblCellMar>
        <w:tblLook w:val="04A0" w:firstRow="1" w:lastRow="0" w:firstColumn="1" w:lastColumn="0" w:noHBand="0" w:noVBand="1"/>
      </w:tblPr>
      <w:tblGrid>
        <w:gridCol w:w="4918"/>
        <w:gridCol w:w="4917"/>
      </w:tblGrid>
      <w:tr w:rsidR="00FB69C7" w:rsidRPr="005F6350" w14:paraId="509265C1" w14:textId="77777777" w:rsidTr="005F6350">
        <w:trPr>
          <w:trHeight w:val="634"/>
        </w:trPr>
        <w:tc>
          <w:tcPr>
            <w:tcW w:w="4918" w:type="dxa"/>
            <w:tcBorders>
              <w:top w:val="single" w:sz="3" w:space="0" w:color="000000"/>
              <w:left w:val="single" w:sz="3" w:space="0" w:color="000000"/>
              <w:bottom w:val="single" w:sz="3" w:space="0" w:color="000000"/>
              <w:right w:val="single" w:sz="3" w:space="0" w:color="000000"/>
            </w:tcBorders>
          </w:tcPr>
          <w:p w14:paraId="4CA0B5CE"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Antenatal Care: You can self-refer to our maternity unit Tel: 01695 656924</w:t>
            </w:r>
          </w:p>
        </w:tc>
        <w:tc>
          <w:tcPr>
            <w:tcW w:w="4917" w:type="dxa"/>
            <w:tcBorders>
              <w:top w:val="single" w:sz="3" w:space="0" w:color="000000"/>
              <w:left w:val="single" w:sz="3" w:space="0" w:color="000000"/>
              <w:bottom w:val="single" w:sz="3" w:space="0" w:color="000000"/>
              <w:right w:val="single" w:sz="3" w:space="0" w:color="000000"/>
            </w:tcBorders>
          </w:tcPr>
          <w:p w14:paraId="4C6B6F1C"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szCs w:val="24"/>
              </w:rPr>
              <w:t>Long Term Condition Clinics ( Asthma, COPD, Diabetes</w:t>
            </w:r>
          </w:p>
        </w:tc>
      </w:tr>
      <w:tr w:rsidR="00FB69C7" w:rsidRPr="005F6350" w14:paraId="5F90A0E8" w14:textId="77777777" w:rsidTr="005F6350">
        <w:trPr>
          <w:trHeight w:val="590"/>
        </w:trPr>
        <w:tc>
          <w:tcPr>
            <w:tcW w:w="4918" w:type="dxa"/>
            <w:tcBorders>
              <w:top w:val="single" w:sz="3" w:space="0" w:color="000000"/>
              <w:left w:val="single" w:sz="3" w:space="0" w:color="000000"/>
              <w:bottom w:val="single" w:sz="3" w:space="0" w:color="000000"/>
              <w:right w:val="single" w:sz="3" w:space="0" w:color="000000"/>
            </w:tcBorders>
          </w:tcPr>
          <w:p w14:paraId="1B567C20"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Asthma</w:t>
            </w:r>
          </w:p>
        </w:tc>
        <w:tc>
          <w:tcPr>
            <w:tcW w:w="4917" w:type="dxa"/>
            <w:tcBorders>
              <w:top w:val="single" w:sz="3" w:space="0" w:color="000000"/>
              <w:left w:val="single" w:sz="3" w:space="0" w:color="000000"/>
              <w:bottom w:val="single" w:sz="3" w:space="0" w:color="000000"/>
              <w:right w:val="single" w:sz="3" w:space="0" w:color="000000"/>
            </w:tcBorders>
          </w:tcPr>
          <w:p w14:paraId="5FE49763"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Maternity Services</w:t>
            </w:r>
          </w:p>
        </w:tc>
      </w:tr>
      <w:tr w:rsidR="00FB69C7" w:rsidRPr="005F6350" w14:paraId="7D2B4D70" w14:textId="77777777" w:rsidTr="005F6350">
        <w:trPr>
          <w:trHeight w:val="590"/>
        </w:trPr>
        <w:tc>
          <w:tcPr>
            <w:tcW w:w="4918" w:type="dxa"/>
            <w:tcBorders>
              <w:top w:val="single" w:sz="3" w:space="0" w:color="000000"/>
              <w:left w:val="single" w:sz="3" w:space="0" w:color="000000"/>
              <w:bottom w:val="single" w:sz="3" w:space="0" w:color="000000"/>
              <w:right w:val="single" w:sz="3" w:space="0" w:color="000000"/>
            </w:tcBorders>
          </w:tcPr>
          <w:p w14:paraId="4A79CC5B"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Baby Development Checks</w:t>
            </w:r>
          </w:p>
        </w:tc>
        <w:tc>
          <w:tcPr>
            <w:tcW w:w="4917" w:type="dxa"/>
            <w:tcBorders>
              <w:top w:val="single" w:sz="3" w:space="0" w:color="000000"/>
              <w:left w:val="single" w:sz="3" w:space="0" w:color="000000"/>
              <w:bottom w:val="single" w:sz="3" w:space="0" w:color="000000"/>
              <w:right w:val="single" w:sz="3" w:space="0" w:color="000000"/>
            </w:tcBorders>
          </w:tcPr>
          <w:p w14:paraId="3DA1A45D"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Minor Surgery</w:t>
            </w:r>
          </w:p>
        </w:tc>
      </w:tr>
      <w:tr w:rsidR="00FB69C7" w:rsidRPr="005F6350" w14:paraId="0BAD23AC" w14:textId="77777777" w:rsidTr="005F6350">
        <w:trPr>
          <w:trHeight w:val="588"/>
        </w:trPr>
        <w:tc>
          <w:tcPr>
            <w:tcW w:w="4918" w:type="dxa"/>
            <w:tcBorders>
              <w:top w:val="single" w:sz="3" w:space="0" w:color="000000"/>
              <w:left w:val="single" w:sz="3" w:space="0" w:color="000000"/>
              <w:bottom w:val="single" w:sz="3" w:space="0" w:color="000000"/>
              <w:right w:val="single" w:sz="3" w:space="0" w:color="000000"/>
            </w:tcBorders>
          </w:tcPr>
          <w:p w14:paraId="0146B0BC"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Baby Immunisations</w:t>
            </w:r>
          </w:p>
        </w:tc>
        <w:tc>
          <w:tcPr>
            <w:tcW w:w="4917" w:type="dxa"/>
            <w:tcBorders>
              <w:top w:val="single" w:sz="3" w:space="0" w:color="000000"/>
              <w:left w:val="single" w:sz="3" w:space="0" w:color="000000"/>
              <w:bottom w:val="single" w:sz="3" w:space="0" w:color="000000"/>
              <w:right w:val="single" w:sz="3" w:space="0" w:color="000000"/>
            </w:tcBorders>
          </w:tcPr>
          <w:p w14:paraId="0FF6D745"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Travel Vaccinations</w:t>
            </w:r>
          </w:p>
        </w:tc>
      </w:tr>
      <w:tr w:rsidR="00FB69C7" w:rsidRPr="005F6350" w14:paraId="18393877" w14:textId="77777777" w:rsidTr="005F6350">
        <w:trPr>
          <w:trHeight w:val="590"/>
        </w:trPr>
        <w:tc>
          <w:tcPr>
            <w:tcW w:w="4918" w:type="dxa"/>
            <w:tcBorders>
              <w:top w:val="single" w:sz="3" w:space="0" w:color="000000"/>
              <w:left w:val="single" w:sz="3" w:space="0" w:color="000000"/>
              <w:bottom w:val="single" w:sz="3" w:space="0" w:color="000000"/>
              <w:right w:val="single" w:sz="3" w:space="0" w:color="000000"/>
            </w:tcBorders>
          </w:tcPr>
          <w:p w14:paraId="0C3E45E8"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Comprehensive CVD (Cardiovascular Disease) screening and review</w:t>
            </w:r>
          </w:p>
        </w:tc>
        <w:tc>
          <w:tcPr>
            <w:tcW w:w="4917" w:type="dxa"/>
            <w:tcBorders>
              <w:top w:val="single" w:sz="3" w:space="0" w:color="000000"/>
              <w:left w:val="single" w:sz="3" w:space="0" w:color="000000"/>
              <w:bottom w:val="single" w:sz="3" w:space="0" w:color="000000"/>
              <w:right w:val="single" w:sz="3" w:space="0" w:color="000000"/>
            </w:tcBorders>
          </w:tcPr>
          <w:p w14:paraId="4C0C8AE4"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color w:val="505050"/>
                <w:szCs w:val="24"/>
              </w:rPr>
              <w:t>Vaccinations</w:t>
            </w:r>
          </w:p>
        </w:tc>
      </w:tr>
    </w:tbl>
    <w:p w14:paraId="459BC905" w14:textId="77777777" w:rsidR="005F6350" w:rsidRPr="005F6350" w:rsidRDefault="005F6350">
      <w:pPr>
        <w:pStyle w:val="Heading2"/>
        <w:ind w:left="-5"/>
        <w:rPr>
          <w:rFonts w:asciiTheme="minorHAnsi" w:hAnsiTheme="minorHAnsi" w:cstheme="minorHAnsi"/>
          <w:szCs w:val="24"/>
        </w:rPr>
      </w:pPr>
    </w:p>
    <w:p w14:paraId="0049A38C" w14:textId="66938D2C" w:rsidR="00FB69C7" w:rsidRPr="005F6350" w:rsidRDefault="004B5F6B">
      <w:pPr>
        <w:pStyle w:val="Heading2"/>
        <w:ind w:left="-5"/>
        <w:rPr>
          <w:rFonts w:asciiTheme="minorHAnsi" w:hAnsiTheme="minorHAnsi" w:cstheme="minorHAnsi"/>
          <w:szCs w:val="24"/>
        </w:rPr>
      </w:pPr>
      <w:r w:rsidRPr="005F6350">
        <w:rPr>
          <w:rFonts w:asciiTheme="minorHAnsi" w:hAnsiTheme="minorHAnsi" w:cstheme="minorHAnsi"/>
          <w:szCs w:val="24"/>
        </w:rPr>
        <w:t>Confidentiality &amp; Medical Records</w:t>
      </w:r>
    </w:p>
    <w:p w14:paraId="2413D348" w14:textId="77777777" w:rsidR="00FB69C7" w:rsidRPr="005F6350" w:rsidRDefault="004B5F6B">
      <w:pPr>
        <w:spacing w:after="281"/>
        <w:rPr>
          <w:rFonts w:asciiTheme="minorHAnsi" w:hAnsiTheme="minorHAnsi" w:cstheme="minorHAnsi"/>
          <w:szCs w:val="24"/>
        </w:rPr>
      </w:pPr>
      <w:r w:rsidRPr="005F6350">
        <w:rPr>
          <w:rFonts w:asciiTheme="minorHAnsi" w:hAnsiTheme="minorHAnsi" w:cstheme="minorHAnsi"/>
          <w:szCs w:val="24"/>
        </w:rPr>
        <w:t>The practice complies with data protection and access to medical records legislation.</w:t>
      </w:r>
    </w:p>
    <w:p w14:paraId="279D2516" w14:textId="4E6B4993" w:rsidR="00FB69C7" w:rsidRDefault="004B5F6B">
      <w:pPr>
        <w:spacing w:after="284"/>
        <w:rPr>
          <w:rFonts w:asciiTheme="minorHAnsi" w:hAnsiTheme="minorHAnsi" w:cstheme="minorHAnsi"/>
          <w:szCs w:val="24"/>
        </w:rPr>
      </w:pPr>
      <w:r w:rsidRPr="005F6350">
        <w:rPr>
          <w:rFonts w:asciiTheme="minorHAnsi" w:hAnsiTheme="minorHAnsi" w:cstheme="minorHAnsi"/>
          <w:szCs w:val="24"/>
        </w:rPr>
        <w:t xml:space="preserve">Reception and administration staff </w:t>
      </w:r>
      <w:r w:rsidR="005F6350" w:rsidRPr="005F6350">
        <w:rPr>
          <w:rFonts w:asciiTheme="minorHAnsi" w:hAnsiTheme="minorHAnsi" w:cstheme="minorHAnsi"/>
          <w:szCs w:val="24"/>
        </w:rPr>
        <w:t>must access</w:t>
      </w:r>
      <w:r w:rsidRPr="005F6350">
        <w:rPr>
          <w:rFonts w:asciiTheme="minorHAnsi" w:hAnsiTheme="minorHAnsi" w:cstheme="minorHAnsi"/>
          <w:szCs w:val="24"/>
        </w:rPr>
        <w:t xml:space="preserve"> your medical records to do their jobs. These </w:t>
      </w:r>
      <w:r w:rsidR="005F6350" w:rsidRPr="005F6350">
        <w:rPr>
          <w:rFonts w:asciiTheme="minorHAnsi" w:hAnsiTheme="minorHAnsi" w:cstheme="minorHAnsi"/>
          <w:szCs w:val="24"/>
        </w:rPr>
        <w:t>staff members</w:t>
      </w:r>
      <w:r w:rsidRPr="005F6350">
        <w:rPr>
          <w:rFonts w:asciiTheme="minorHAnsi" w:hAnsiTheme="minorHAnsi" w:cstheme="minorHAnsi"/>
          <w:szCs w:val="24"/>
        </w:rPr>
        <w:t xml:space="preserve"> are bound by the same </w:t>
      </w:r>
      <w:r w:rsidR="005F6350" w:rsidRPr="005F6350">
        <w:rPr>
          <w:rFonts w:asciiTheme="minorHAnsi" w:hAnsiTheme="minorHAnsi" w:cstheme="minorHAnsi"/>
          <w:szCs w:val="24"/>
        </w:rPr>
        <w:t>confidentiality rules</w:t>
      </w:r>
      <w:r w:rsidRPr="005F6350">
        <w:rPr>
          <w:rFonts w:asciiTheme="minorHAnsi" w:hAnsiTheme="minorHAnsi" w:cstheme="minorHAnsi"/>
          <w:szCs w:val="24"/>
        </w:rPr>
        <w:t xml:space="preserve"> as the medical staff.</w:t>
      </w:r>
    </w:p>
    <w:p w14:paraId="03414059" w14:textId="1350CD7C" w:rsidR="005F6350" w:rsidRPr="005F6350" w:rsidRDefault="005F6350">
      <w:pPr>
        <w:spacing w:after="284"/>
        <w:rPr>
          <w:rFonts w:asciiTheme="minorHAnsi" w:hAnsiTheme="minorHAnsi" w:cstheme="minorHAnsi"/>
          <w:szCs w:val="24"/>
        </w:rPr>
      </w:pPr>
      <w:r>
        <w:rPr>
          <w:noProof/>
        </w:rPr>
        <w:drawing>
          <wp:anchor distT="0" distB="0" distL="114300" distR="114300" simplePos="0" relativeHeight="251677696" behindDoc="1" locked="0" layoutInCell="1" allowOverlap="1" wp14:anchorId="3444E82C" wp14:editId="1336AA5F">
            <wp:simplePos x="0" y="0"/>
            <wp:positionH relativeFrom="column">
              <wp:posOffset>-12065</wp:posOffset>
            </wp:positionH>
            <wp:positionV relativeFrom="paragraph">
              <wp:posOffset>367665</wp:posOffset>
            </wp:positionV>
            <wp:extent cx="1493520" cy="952500"/>
            <wp:effectExtent l="0" t="0" r="0" b="0"/>
            <wp:wrapSquare wrapText="bothSides"/>
            <wp:docPr id="5" name="Picture 4" descr="Complaints Management Software That's Affordable for Small to Medium  Compa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laints Management Software That's Affordable for Small to Medium  Compan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35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47A22" w14:textId="441FCEE4" w:rsidR="00FB69C7" w:rsidRPr="005F6350" w:rsidRDefault="004B5F6B" w:rsidP="005F6350">
      <w:pPr>
        <w:pStyle w:val="Heading2"/>
        <w:ind w:left="0" w:firstLine="0"/>
        <w:rPr>
          <w:rFonts w:asciiTheme="minorHAnsi" w:hAnsiTheme="minorHAnsi" w:cstheme="minorHAnsi"/>
          <w:szCs w:val="24"/>
        </w:rPr>
      </w:pPr>
      <w:r w:rsidRPr="005F6350">
        <w:rPr>
          <w:rFonts w:asciiTheme="minorHAnsi" w:hAnsiTheme="minorHAnsi" w:cstheme="minorHAnsi"/>
          <w:szCs w:val="24"/>
        </w:rPr>
        <w:t>Complaints</w:t>
      </w:r>
      <w:r w:rsidR="005F6350" w:rsidRPr="005F6350">
        <w:rPr>
          <w:noProof/>
        </w:rPr>
        <w:t xml:space="preserve"> </w:t>
      </w:r>
    </w:p>
    <w:p w14:paraId="0AEE4C96" w14:textId="15A68C9E" w:rsidR="00FB69C7" w:rsidRDefault="004B5F6B" w:rsidP="005F6350">
      <w:pPr>
        <w:rPr>
          <w:rFonts w:asciiTheme="minorHAnsi" w:hAnsiTheme="minorHAnsi" w:cstheme="minorHAnsi"/>
          <w:szCs w:val="24"/>
        </w:rPr>
      </w:pPr>
      <w:r w:rsidRPr="005F6350">
        <w:rPr>
          <w:rFonts w:asciiTheme="minorHAnsi" w:hAnsiTheme="minorHAnsi" w:cstheme="minorHAnsi"/>
          <w:szCs w:val="24"/>
        </w:rPr>
        <w:t>Our Practice Manager</w:t>
      </w:r>
      <w:r w:rsidR="005F6350" w:rsidRPr="005F6350">
        <w:rPr>
          <w:rFonts w:asciiTheme="minorHAnsi" w:hAnsiTheme="minorHAnsi" w:cstheme="minorHAnsi"/>
          <w:szCs w:val="24"/>
        </w:rPr>
        <w:t xml:space="preserve"> or Assistant Practice Manager</w:t>
      </w:r>
      <w:r w:rsidRPr="005F6350">
        <w:rPr>
          <w:rFonts w:asciiTheme="minorHAnsi" w:hAnsiTheme="minorHAnsi" w:cstheme="minorHAnsi"/>
          <w:szCs w:val="24"/>
        </w:rPr>
        <w:t xml:space="preserve"> will make time available to anyone who wishes to speak to</w:t>
      </w:r>
      <w:r w:rsidR="005F6350" w:rsidRPr="005F6350">
        <w:rPr>
          <w:rFonts w:asciiTheme="minorHAnsi" w:hAnsiTheme="minorHAnsi" w:cstheme="minorHAnsi"/>
          <w:szCs w:val="24"/>
        </w:rPr>
        <w:t xml:space="preserve"> them</w:t>
      </w:r>
      <w:r w:rsidRPr="005F6350">
        <w:rPr>
          <w:rFonts w:asciiTheme="minorHAnsi" w:hAnsiTheme="minorHAnsi" w:cstheme="minorHAnsi"/>
          <w:szCs w:val="24"/>
        </w:rPr>
        <w:t xml:space="preserve"> about our services and the care we provide. If you want to make a more formal complaint</w:t>
      </w:r>
      <w:r w:rsidR="005F6350" w:rsidRPr="005F6350">
        <w:rPr>
          <w:rFonts w:asciiTheme="minorHAnsi" w:hAnsiTheme="minorHAnsi" w:cstheme="minorHAnsi"/>
          <w:szCs w:val="24"/>
        </w:rPr>
        <w:t>,</w:t>
      </w:r>
      <w:r w:rsidRPr="005F6350">
        <w:rPr>
          <w:rFonts w:asciiTheme="minorHAnsi" w:hAnsiTheme="minorHAnsi" w:cstheme="minorHAnsi"/>
          <w:szCs w:val="24"/>
        </w:rPr>
        <w:t xml:space="preserve"> read our complaints leaflet online or get a copy from </w:t>
      </w:r>
      <w:r w:rsidR="005F6350" w:rsidRPr="005F6350">
        <w:rPr>
          <w:rFonts w:asciiTheme="minorHAnsi" w:hAnsiTheme="minorHAnsi" w:cstheme="minorHAnsi"/>
          <w:szCs w:val="24"/>
        </w:rPr>
        <w:t>R</w:t>
      </w:r>
      <w:r w:rsidRPr="005F6350">
        <w:rPr>
          <w:rFonts w:asciiTheme="minorHAnsi" w:hAnsiTheme="minorHAnsi" w:cstheme="minorHAnsi"/>
          <w:szCs w:val="24"/>
        </w:rPr>
        <w:t>eception.</w:t>
      </w:r>
    </w:p>
    <w:p w14:paraId="27E4F563" w14:textId="77777777" w:rsidR="005F6350" w:rsidRPr="005F6350" w:rsidRDefault="005F6350">
      <w:pPr>
        <w:rPr>
          <w:rFonts w:asciiTheme="minorHAnsi" w:hAnsiTheme="minorHAnsi" w:cstheme="minorHAnsi"/>
          <w:szCs w:val="24"/>
        </w:rPr>
      </w:pPr>
    </w:p>
    <w:p w14:paraId="6D6C8B24" w14:textId="77777777" w:rsidR="005F6350" w:rsidRDefault="005F6350">
      <w:pPr>
        <w:rPr>
          <w:rFonts w:asciiTheme="minorHAnsi" w:hAnsiTheme="minorHAnsi" w:cstheme="minorHAnsi"/>
          <w:szCs w:val="24"/>
        </w:rPr>
      </w:pPr>
    </w:p>
    <w:p w14:paraId="5C120E67" w14:textId="77777777" w:rsidR="00D50D04" w:rsidRDefault="00D50D04">
      <w:pPr>
        <w:rPr>
          <w:rFonts w:asciiTheme="minorHAnsi" w:hAnsiTheme="minorHAnsi" w:cstheme="minorHAnsi"/>
          <w:szCs w:val="24"/>
        </w:rPr>
      </w:pPr>
    </w:p>
    <w:p w14:paraId="38CD0C1B" w14:textId="77777777" w:rsidR="00D50D04" w:rsidRDefault="00D50D04">
      <w:pPr>
        <w:rPr>
          <w:rFonts w:asciiTheme="minorHAnsi" w:hAnsiTheme="minorHAnsi" w:cstheme="minorHAnsi"/>
          <w:szCs w:val="24"/>
        </w:rPr>
      </w:pPr>
    </w:p>
    <w:p w14:paraId="5EA60B8E" w14:textId="77777777" w:rsidR="00D50D04" w:rsidRDefault="00D50D04">
      <w:pPr>
        <w:rPr>
          <w:rFonts w:asciiTheme="minorHAnsi" w:hAnsiTheme="minorHAnsi" w:cstheme="minorHAnsi"/>
          <w:szCs w:val="24"/>
        </w:rPr>
      </w:pPr>
    </w:p>
    <w:p w14:paraId="4C198E9F" w14:textId="77777777" w:rsidR="00C372F1" w:rsidRDefault="00C372F1" w:rsidP="00A71105">
      <w:pPr>
        <w:ind w:left="0" w:firstLine="0"/>
        <w:rPr>
          <w:rFonts w:asciiTheme="minorHAnsi" w:hAnsiTheme="minorHAnsi" w:cstheme="minorHAnsi"/>
          <w:szCs w:val="24"/>
        </w:rPr>
      </w:pPr>
    </w:p>
    <w:p w14:paraId="78E8BE2A" w14:textId="77777777" w:rsidR="00C372F1" w:rsidRPr="005F6350" w:rsidRDefault="00C372F1">
      <w:pPr>
        <w:rPr>
          <w:rFonts w:asciiTheme="minorHAnsi" w:hAnsiTheme="minorHAnsi" w:cstheme="minorHAnsi"/>
          <w:szCs w:val="24"/>
        </w:rPr>
      </w:pPr>
    </w:p>
    <w:p w14:paraId="72FCCEFC" w14:textId="0D30218D" w:rsidR="00FB69C7" w:rsidRPr="005F6350" w:rsidRDefault="005F6350">
      <w:pPr>
        <w:pStyle w:val="Heading2"/>
        <w:ind w:left="-5"/>
        <w:rPr>
          <w:rFonts w:asciiTheme="minorHAnsi" w:hAnsiTheme="minorHAnsi" w:cstheme="minorHAnsi"/>
          <w:szCs w:val="24"/>
        </w:rPr>
      </w:pPr>
      <w:r>
        <w:rPr>
          <w:rFonts w:asciiTheme="minorHAnsi" w:hAnsiTheme="minorHAnsi" w:cstheme="minorHAnsi"/>
          <w:b w:val="0"/>
          <w:noProof/>
        </w:rPr>
        <w:drawing>
          <wp:anchor distT="0" distB="0" distL="114300" distR="114300" simplePos="0" relativeHeight="251676672" behindDoc="0" locked="0" layoutInCell="1" allowOverlap="1" wp14:anchorId="0A83CF4E" wp14:editId="038A7C8F">
            <wp:simplePos x="0" y="0"/>
            <wp:positionH relativeFrom="column">
              <wp:posOffset>-12065</wp:posOffset>
            </wp:positionH>
            <wp:positionV relativeFrom="paragraph">
              <wp:posOffset>-3810</wp:posOffset>
            </wp:positionV>
            <wp:extent cx="1562100" cy="1045187"/>
            <wp:effectExtent l="0" t="0" r="0" b="3175"/>
            <wp:wrapSquare wrapText="bothSides"/>
            <wp:docPr id="1553727817" name="Picture 1553727817" descr="How to order a Repeat Pr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order a Repeat Prescrip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1045187"/>
                    </a:xfrm>
                    <a:prstGeom prst="rect">
                      <a:avLst/>
                    </a:prstGeom>
                    <a:noFill/>
                    <a:ln>
                      <a:noFill/>
                    </a:ln>
                  </pic:spPr>
                </pic:pic>
              </a:graphicData>
            </a:graphic>
          </wp:anchor>
        </w:drawing>
      </w:r>
      <w:r w:rsidRPr="005F6350">
        <w:rPr>
          <w:rFonts w:asciiTheme="minorHAnsi" w:hAnsiTheme="minorHAnsi" w:cstheme="minorHAnsi"/>
          <w:szCs w:val="24"/>
        </w:rPr>
        <w:t>Prescriptions</w:t>
      </w:r>
    </w:p>
    <w:p w14:paraId="679D9819" w14:textId="4D52E4B6" w:rsidR="00FB69C7" w:rsidRPr="005F6350" w:rsidRDefault="004B5F6B">
      <w:pPr>
        <w:spacing w:after="284"/>
        <w:rPr>
          <w:rFonts w:asciiTheme="minorHAnsi" w:hAnsiTheme="minorHAnsi" w:cstheme="minorHAnsi"/>
          <w:szCs w:val="24"/>
        </w:rPr>
      </w:pPr>
      <w:r w:rsidRPr="005F6350">
        <w:rPr>
          <w:rFonts w:asciiTheme="minorHAnsi" w:hAnsiTheme="minorHAnsi" w:cstheme="minorHAnsi"/>
          <w:szCs w:val="24"/>
        </w:rPr>
        <w:t xml:space="preserve">We issue well over </w:t>
      </w:r>
      <w:r w:rsidR="00A71105">
        <w:rPr>
          <w:rFonts w:asciiTheme="minorHAnsi" w:hAnsiTheme="minorHAnsi" w:cstheme="minorHAnsi"/>
          <w:szCs w:val="24"/>
        </w:rPr>
        <w:t>3</w:t>
      </w:r>
      <w:r w:rsidRPr="005F6350">
        <w:rPr>
          <w:rFonts w:asciiTheme="minorHAnsi" w:hAnsiTheme="minorHAnsi" w:cstheme="minorHAnsi"/>
          <w:szCs w:val="24"/>
        </w:rPr>
        <w:t>,</w:t>
      </w:r>
      <w:r w:rsidR="00A71105">
        <w:rPr>
          <w:rFonts w:asciiTheme="minorHAnsi" w:hAnsiTheme="minorHAnsi" w:cstheme="minorHAnsi"/>
          <w:szCs w:val="24"/>
        </w:rPr>
        <w:t>1</w:t>
      </w:r>
      <w:r w:rsidRPr="005F6350">
        <w:rPr>
          <w:rFonts w:asciiTheme="minorHAnsi" w:hAnsiTheme="minorHAnsi" w:cstheme="minorHAnsi"/>
          <w:szCs w:val="24"/>
        </w:rPr>
        <w:t>00 prescription items each month, so you can imagine what an enormous task this is. Please give us at least t</w:t>
      </w:r>
      <w:r w:rsidR="00A71105">
        <w:rPr>
          <w:rFonts w:asciiTheme="minorHAnsi" w:hAnsiTheme="minorHAnsi" w:cstheme="minorHAnsi"/>
          <w:szCs w:val="24"/>
        </w:rPr>
        <w:t>hree</w:t>
      </w:r>
      <w:r w:rsidRPr="005F6350">
        <w:rPr>
          <w:rFonts w:asciiTheme="minorHAnsi" w:hAnsiTheme="minorHAnsi" w:cstheme="minorHAnsi"/>
          <w:szCs w:val="24"/>
        </w:rPr>
        <w:t xml:space="preserve"> working days</w:t>
      </w:r>
      <w:r w:rsidR="005F6350" w:rsidRPr="005F6350">
        <w:rPr>
          <w:rFonts w:asciiTheme="minorHAnsi" w:hAnsiTheme="minorHAnsi" w:cstheme="minorHAnsi"/>
          <w:szCs w:val="24"/>
        </w:rPr>
        <w:t>'</w:t>
      </w:r>
      <w:r w:rsidRPr="005F6350">
        <w:rPr>
          <w:rFonts w:asciiTheme="minorHAnsi" w:hAnsiTheme="minorHAnsi" w:cstheme="minorHAnsi"/>
          <w:szCs w:val="24"/>
        </w:rPr>
        <w:t xml:space="preserve"> notice to allow any delays or queries to be dealt with before the </w:t>
      </w:r>
      <w:r w:rsidR="005F6350" w:rsidRPr="005F6350">
        <w:rPr>
          <w:rFonts w:asciiTheme="minorHAnsi" w:hAnsiTheme="minorHAnsi" w:cstheme="minorHAnsi"/>
          <w:szCs w:val="24"/>
        </w:rPr>
        <w:t>D</w:t>
      </w:r>
      <w:r w:rsidRPr="005F6350">
        <w:rPr>
          <w:rFonts w:asciiTheme="minorHAnsi" w:hAnsiTheme="minorHAnsi" w:cstheme="minorHAnsi"/>
          <w:szCs w:val="24"/>
        </w:rPr>
        <w:t>octor issues your prescription.</w:t>
      </w:r>
    </w:p>
    <w:p w14:paraId="23E0EF58" w14:textId="70062E89" w:rsidR="00FB69C7" w:rsidRPr="005F6350" w:rsidRDefault="004B5F6B">
      <w:pPr>
        <w:spacing w:after="284"/>
        <w:rPr>
          <w:rFonts w:asciiTheme="minorHAnsi" w:hAnsiTheme="minorHAnsi" w:cstheme="minorHAnsi"/>
          <w:szCs w:val="24"/>
        </w:rPr>
      </w:pPr>
      <w:r w:rsidRPr="005F6350">
        <w:rPr>
          <w:rFonts w:asciiTheme="minorHAnsi" w:hAnsiTheme="minorHAnsi" w:cstheme="minorHAnsi"/>
          <w:szCs w:val="24"/>
        </w:rPr>
        <w:t xml:space="preserve">Please play your part by ordering repeat medicines </w:t>
      </w:r>
      <w:r w:rsidR="00A71105">
        <w:rPr>
          <w:rFonts w:asciiTheme="minorHAnsi" w:hAnsiTheme="minorHAnsi" w:cstheme="minorHAnsi"/>
          <w:szCs w:val="24"/>
        </w:rPr>
        <w:t>two</w:t>
      </w:r>
      <w:r w:rsidR="00D50D04">
        <w:rPr>
          <w:rFonts w:asciiTheme="minorHAnsi" w:hAnsiTheme="minorHAnsi" w:cstheme="minorHAnsi"/>
          <w:szCs w:val="24"/>
        </w:rPr>
        <w:t xml:space="preserve"> week</w:t>
      </w:r>
      <w:r w:rsidR="00A71105">
        <w:rPr>
          <w:rFonts w:asciiTheme="minorHAnsi" w:hAnsiTheme="minorHAnsi" w:cstheme="minorHAnsi"/>
          <w:szCs w:val="24"/>
        </w:rPr>
        <w:t>s</w:t>
      </w:r>
      <w:r w:rsidR="00D50D04">
        <w:rPr>
          <w:rFonts w:asciiTheme="minorHAnsi" w:hAnsiTheme="minorHAnsi" w:cstheme="minorHAnsi"/>
          <w:szCs w:val="24"/>
        </w:rPr>
        <w:t xml:space="preserve"> before </w:t>
      </w:r>
      <w:r w:rsidR="00A8617D">
        <w:rPr>
          <w:rFonts w:asciiTheme="minorHAnsi" w:hAnsiTheme="minorHAnsi" w:cstheme="minorHAnsi"/>
          <w:szCs w:val="24"/>
        </w:rPr>
        <w:t>they are due, allowing for b</w:t>
      </w:r>
      <w:r w:rsidR="00D50D04">
        <w:rPr>
          <w:rFonts w:asciiTheme="minorHAnsi" w:hAnsiTheme="minorHAnsi" w:cstheme="minorHAnsi"/>
          <w:szCs w:val="24"/>
        </w:rPr>
        <w:t>ank holidays, and providing any information we need to prescribe safely</w:t>
      </w:r>
      <w:r w:rsidRPr="005F6350">
        <w:rPr>
          <w:rFonts w:asciiTheme="minorHAnsi" w:hAnsiTheme="minorHAnsi" w:cstheme="minorHAnsi"/>
          <w:szCs w:val="24"/>
        </w:rPr>
        <w:t>.</w:t>
      </w:r>
    </w:p>
    <w:p w14:paraId="074ACAE7" w14:textId="7DBE78A8" w:rsidR="00FB69C7" w:rsidRDefault="004B5F6B">
      <w:pPr>
        <w:spacing w:after="279" w:line="252" w:lineRule="auto"/>
        <w:ind w:left="-5"/>
        <w:jc w:val="left"/>
        <w:rPr>
          <w:rFonts w:asciiTheme="minorHAnsi" w:hAnsiTheme="minorHAnsi" w:cstheme="minorHAnsi"/>
          <w:b/>
          <w:szCs w:val="24"/>
        </w:rPr>
      </w:pPr>
      <w:r w:rsidRPr="005F6350">
        <w:rPr>
          <w:rFonts w:asciiTheme="minorHAnsi" w:hAnsiTheme="minorHAnsi" w:cstheme="minorHAnsi"/>
          <w:b/>
          <w:szCs w:val="24"/>
        </w:rPr>
        <w:t xml:space="preserve">Please note </w:t>
      </w:r>
      <w:r w:rsidR="00A8617D">
        <w:rPr>
          <w:rFonts w:asciiTheme="minorHAnsi" w:hAnsiTheme="minorHAnsi" w:cstheme="minorHAnsi"/>
          <w:b/>
          <w:szCs w:val="24"/>
        </w:rPr>
        <w:t xml:space="preserve">that </w:t>
      </w:r>
      <w:r w:rsidRPr="005F6350">
        <w:rPr>
          <w:rFonts w:asciiTheme="minorHAnsi" w:hAnsiTheme="minorHAnsi" w:cstheme="minorHAnsi"/>
          <w:b/>
          <w:szCs w:val="24"/>
        </w:rPr>
        <w:t xml:space="preserve">we </w:t>
      </w:r>
      <w:r w:rsidR="005F6350" w:rsidRPr="005F6350">
        <w:rPr>
          <w:rFonts w:asciiTheme="minorHAnsi" w:hAnsiTheme="minorHAnsi" w:cstheme="minorHAnsi"/>
          <w:b/>
          <w:szCs w:val="24"/>
        </w:rPr>
        <w:t>cannot take medication orders</w:t>
      </w:r>
      <w:r w:rsidRPr="005F6350">
        <w:rPr>
          <w:rFonts w:asciiTheme="minorHAnsi" w:hAnsiTheme="minorHAnsi" w:cstheme="minorHAnsi"/>
          <w:b/>
          <w:szCs w:val="24"/>
        </w:rPr>
        <w:t xml:space="preserve"> over the phone as the risk of error is too high. This </w:t>
      </w:r>
      <w:r w:rsidR="00A8617D">
        <w:rPr>
          <w:rFonts w:asciiTheme="minorHAnsi" w:hAnsiTheme="minorHAnsi" w:cstheme="minorHAnsi"/>
          <w:b/>
          <w:szCs w:val="24"/>
        </w:rPr>
        <w:t>safeguard</w:t>
      </w:r>
      <w:r w:rsidRPr="005F6350">
        <w:rPr>
          <w:rFonts w:asciiTheme="minorHAnsi" w:hAnsiTheme="minorHAnsi" w:cstheme="minorHAnsi"/>
          <w:b/>
          <w:szCs w:val="24"/>
        </w:rPr>
        <w:t xml:space="preserve"> </w:t>
      </w:r>
      <w:r w:rsidR="005F6350" w:rsidRPr="005F6350">
        <w:rPr>
          <w:rFonts w:asciiTheme="minorHAnsi" w:hAnsiTheme="minorHAnsi" w:cstheme="minorHAnsi"/>
          <w:b/>
          <w:szCs w:val="24"/>
        </w:rPr>
        <w:t xml:space="preserve">is </w:t>
      </w:r>
      <w:r w:rsidRPr="005F6350">
        <w:rPr>
          <w:rFonts w:asciiTheme="minorHAnsi" w:hAnsiTheme="minorHAnsi" w:cstheme="minorHAnsi"/>
          <w:b/>
          <w:szCs w:val="24"/>
        </w:rPr>
        <w:t xml:space="preserve">in place </w:t>
      </w:r>
      <w:r w:rsidR="005F6350" w:rsidRPr="005F6350">
        <w:rPr>
          <w:rFonts w:asciiTheme="minorHAnsi" w:hAnsiTheme="minorHAnsi" w:cstheme="minorHAnsi"/>
          <w:b/>
          <w:szCs w:val="24"/>
        </w:rPr>
        <w:t xml:space="preserve">in </w:t>
      </w:r>
      <w:r w:rsidRPr="005F6350">
        <w:rPr>
          <w:rFonts w:asciiTheme="minorHAnsi" w:hAnsiTheme="minorHAnsi" w:cstheme="minorHAnsi"/>
          <w:b/>
          <w:szCs w:val="24"/>
        </w:rPr>
        <w:t>almost all GP practices.</w:t>
      </w:r>
    </w:p>
    <w:p w14:paraId="79B0F97D" w14:textId="77777777" w:rsidR="005F6350" w:rsidRPr="005F6350" w:rsidRDefault="005F6350" w:rsidP="00D50D04">
      <w:pPr>
        <w:spacing w:after="279" w:line="252" w:lineRule="auto"/>
        <w:ind w:left="0" w:firstLine="0"/>
        <w:jc w:val="left"/>
        <w:rPr>
          <w:rFonts w:asciiTheme="minorHAnsi" w:hAnsiTheme="minorHAnsi" w:cstheme="minorHAnsi"/>
          <w:szCs w:val="24"/>
        </w:rPr>
      </w:pPr>
    </w:p>
    <w:p w14:paraId="5B56C1C7" w14:textId="422FCB14" w:rsidR="00FB69C7" w:rsidRPr="005F6350" w:rsidRDefault="004B5F6B">
      <w:pPr>
        <w:spacing w:after="335" w:line="259" w:lineRule="auto"/>
        <w:ind w:left="-5"/>
        <w:jc w:val="left"/>
        <w:rPr>
          <w:rFonts w:asciiTheme="minorHAnsi" w:hAnsiTheme="minorHAnsi" w:cstheme="minorHAnsi"/>
          <w:szCs w:val="24"/>
        </w:rPr>
      </w:pPr>
      <w:r w:rsidRPr="005F6350">
        <w:rPr>
          <w:rFonts w:asciiTheme="minorHAnsi" w:hAnsiTheme="minorHAnsi" w:cstheme="minorHAnsi"/>
          <w:b/>
          <w:szCs w:val="24"/>
          <w:u w:val="single" w:color="000000"/>
        </w:rPr>
        <w:t xml:space="preserve">Repeat prescriptions can be ordered in </w:t>
      </w:r>
      <w:r w:rsidR="005F6350" w:rsidRPr="005F6350">
        <w:rPr>
          <w:rFonts w:asciiTheme="minorHAnsi" w:hAnsiTheme="minorHAnsi" w:cstheme="minorHAnsi"/>
          <w:b/>
          <w:szCs w:val="24"/>
          <w:u w:val="single" w:color="000000"/>
        </w:rPr>
        <w:t>several</w:t>
      </w:r>
      <w:r w:rsidRPr="005F6350">
        <w:rPr>
          <w:rFonts w:asciiTheme="minorHAnsi" w:hAnsiTheme="minorHAnsi" w:cstheme="minorHAnsi"/>
          <w:b/>
          <w:szCs w:val="24"/>
          <w:u w:val="single" w:color="000000"/>
        </w:rPr>
        <w:t xml:space="preserve"> different ways:</w:t>
      </w:r>
    </w:p>
    <w:p w14:paraId="240BEE01" w14:textId="6EF929B2" w:rsidR="00FB69C7" w:rsidRPr="005F6350" w:rsidRDefault="004B5F6B" w:rsidP="005F6350">
      <w:pPr>
        <w:pStyle w:val="NoSpacing"/>
        <w:numPr>
          <w:ilvl w:val="0"/>
          <w:numId w:val="3"/>
        </w:numPr>
        <w:rPr>
          <w:rFonts w:asciiTheme="minorHAnsi" w:hAnsiTheme="minorHAnsi" w:cstheme="minorHAnsi"/>
          <w:szCs w:val="24"/>
        </w:rPr>
      </w:pPr>
      <w:r w:rsidRPr="005F6350">
        <w:rPr>
          <w:rFonts w:asciiTheme="minorHAnsi" w:hAnsiTheme="minorHAnsi" w:cstheme="minorHAnsi"/>
          <w:szCs w:val="24"/>
        </w:rPr>
        <w:t xml:space="preserve">You can order online using the </w:t>
      </w:r>
      <w:r w:rsidR="005F6350" w:rsidRPr="005F6350">
        <w:rPr>
          <w:rFonts w:asciiTheme="minorHAnsi" w:hAnsiTheme="minorHAnsi" w:cstheme="minorHAnsi"/>
          <w:szCs w:val="24"/>
        </w:rPr>
        <w:t>NHS App, Patient Access on a smartphone</w:t>
      </w:r>
      <w:r w:rsidRPr="005F6350">
        <w:rPr>
          <w:rFonts w:asciiTheme="minorHAnsi" w:hAnsiTheme="minorHAnsi" w:cstheme="minorHAnsi"/>
          <w:szCs w:val="24"/>
        </w:rPr>
        <w:t xml:space="preserve"> or tablet</w:t>
      </w:r>
      <w:r w:rsidR="005F6350" w:rsidRPr="005F6350">
        <w:rPr>
          <w:rFonts w:asciiTheme="minorHAnsi" w:hAnsiTheme="minorHAnsi" w:cstheme="minorHAnsi"/>
          <w:szCs w:val="24"/>
        </w:rPr>
        <w:t>.</w:t>
      </w:r>
    </w:p>
    <w:p w14:paraId="26EA2C07" w14:textId="77777777" w:rsidR="005F6350" w:rsidRPr="005F6350" w:rsidRDefault="005F6350" w:rsidP="005F6350">
      <w:pPr>
        <w:pStyle w:val="NoSpacing"/>
        <w:numPr>
          <w:ilvl w:val="0"/>
          <w:numId w:val="3"/>
        </w:numPr>
        <w:rPr>
          <w:rFonts w:asciiTheme="minorHAnsi" w:hAnsiTheme="minorHAnsi" w:cstheme="minorHAnsi"/>
          <w:szCs w:val="24"/>
        </w:rPr>
      </w:pPr>
      <w:r w:rsidRPr="005F6350">
        <w:rPr>
          <w:rFonts w:asciiTheme="minorHAnsi" w:hAnsiTheme="minorHAnsi" w:cstheme="minorHAnsi"/>
          <w:szCs w:val="24"/>
        </w:rPr>
        <w:t>Drop off your request to the surgery as a letter or note, or use the tick sheet on your last prescription.</w:t>
      </w:r>
    </w:p>
    <w:p w14:paraId="00A7D7F9" w14:textId="77777777" w:rsidR="005F6350" w:rsidRPr="005F6350" w:rsidRDefault="005F6350" w:rsidP="005F6350">
      <w:pPr>
        <w:pStyle w:val="NoSpacing"/>
        <w:numPr>
          <w:ilvl w:val="0"/>
          <w:numId w:val="3"/>
        </w:numPr>
        <w:rPr>
          <w:rFonts w:asciiTheme="minorHAnsi" w:hAnsiTheme="minorHAnsi" w:cstheme="minorHAnsi"/>
          <w:szCs w:val="24"/>
        </w:rPr>
      </w:pPr>
      <w:r w:rsidRPr="005F6350">
        <w:rPr>
          <w:rFonts w:asciiTheme="minorHAnsi" w:hAnsiTheme="minorHAnsi" w:cstheme="minorHAnsi"/>
          <w:szCs w:val="24"/>
        </w:rPr>
        <w:t>There is a repeat prescription box in the foyer by the main entrance, and you can put them through the letter box when the surgery is closed.</w:t>
      </w:r>
    </w:p>
    <w:p w14:paraId="1808DBEF" w14:textId="77777777" w:rsidR="005F6350" w:rsidRPr="005F6350" w:rsidRDefault="005F6350" w:rsidP="005F6350">
      <w:pPr>
        <w:spacing w:after="345"/>
        <w:ind w:left="720" w:firstLine="0"/>
        <w:rPr>
          <w:rFonts w:asciiTheme="minorHAnsi" w:hAnsiTheme="minorHAnsi" w:cstheme="minorHAnsi"/>
          <w:szCs w:val="24"/>
        </w:rPr>
      </w:pPr>
    </w:p>
    <w:p w14:paraId="78B6639E" w14:textId="54C80AC0" w:rsidR="00FB69C7" w:rsidRPr="005F6350" w:rsidRDefault="005F6350">
      <w:pPr>
        <w:pStyle w:val="Heading2"/>
        <w:ind w:left="-5"/>
        <w:rPr>
          <w:rFonts w:asciiTheme="minorHAnsi" w:hAnsiTheme="minorHAnsi" w:cstheme="minorHAnsi"/>
          <w:szCs w:val="24"/>
        </w:rPr>
      </w:pPr>
      <w:r>
        <w:rPr>
          <w:rFonts w:asciiTheme="minorHAnsi" w:hAnsiTheme="minorHAnsi" w:cstheme="minorHAnsi"/>
          <w:b w:val="0"/>
          <w:noProof/>
        </w:rPr>
        <w:drawing>
          <wp:anchor distT="0" distB="0" distL="114300" distR="114300" simplePos="0" relativeHeight="251678720" behindDoc="0" locked="0" layoutInCell="1" allowOverlap="1" wp14:anchorId="19513980" wp14:editId="3757DA75">
            <wp:simplePos x="0" y="0"/>
            <wp:positionH relativeFrom="column">
              <wp:posOffset>-12065</wp:posOffset>
            </wp:positionH>
            <wp:positionV relativeFrom="paragraph">
              <wp:posOffset>1270</wp:posOffset>
            </wp:positionV>
            <wp:extent cx="1724025" cy="1112274"/>
            <wp:effectExtent l="0" t="0" r="0" b="0"/>
            <wp:wrapSquare wrapText="bothSides"/>
            <wp:docPr id="6" name="Picture 5" descr="electronic prescrip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ectronic prescription servi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4025" cy="1112274"/>
                    </a:xfrm>
                    <a:prstGeom prst="rect">
                      <a:avLst/>
                    </a:prstGeom>
                    <a:noFill/>
                    <a:ln>
                      <a:noFill/>
                    </a:ln>
                  </pic:spPr>
                </pic:pic>
              </a:graphicData>
            </a:graphic>
          </wp:anchor>
        </w:drawing>
      </w:r>
      <w:r w:rsidRPr="005F6350">
        <w:rPr>
          <w:rFonts w:asciiTheme="minorHAnsi" w:hAnsiTheme="minorHAnsi" w:cstheme="minorHAnsi"/>
          <w:szCs w:val="24"/>
        </w:rPr>
        <w:t>Electronic Prescription Service (EPS)</w:t>
      </w:r>
    </w:p>
    <w:p w14:paraId="2439774D" w14:textId="3A10D994" w:rsidR="005F6350" w:rsidRDefault="004B5F6B" w:rsidP="005F6350">
      <w:pPr>
        <w:spacing w:after="575"/>
        <w:ind w:left="2880"/>
        <w:rPr>
          <w:rFonts w:asciiTheme="minorHAnsi" w:hAnsiTheme="minorHAnsi" w:cstheme="minorHAnsi"/>
          <w:szCs w:val="24"/>
        </w:rPr>
      </w:pPr>
      <w:r w:rsidRPr="005F6350">
        <w:rPr>
          <w:rFonts w:asciiTheme="minorHAnsi" w:hAnsiTheme="minorHAnsi" w:cstheme="minorHAnsi"/>
          <w:szCs w:val="24"/>
        </w:rPr>
        <w:t xml:space="preserve">We strongly encourage all of our patients to use this service. </w:t>
      </w:r>
      <w:r w:rsidR="005F6350" w:rsidRPr="005F6350">
        <w:rPr>
          <w:rFonts w:asciiTheme="minorHAnsi" w:hAnsiTheme="minorHAnsi" w:cstheme="minorHAnsi"/>
          <w:szCs w:val="24"/>
        </w:rPr>
        <w:t>Please t</w:t>
      </w:r>
      <w:r w:rsidRPr="005F6350">
        <w:rPr>
          <w:rFonts w:asciiTheme="minorHAnsi" w:hAnsiTheme="minorHAnsi" w:cstheme="minorHAnsi"/>
          <w:szCs w:val="24"/>
        </w:rPr>
        <w:t>ell us which pharmacy you would like to use for all your prescriptions (not just repeats)</w:t>
      </w:r>
      <w:r w:rsidR="005F6350" w:rsidRPr="005F6350">
        <w:rPr>
          <w:rFonts w:asciiTheme="minorHAnsi" w:hAnsiTheme="minorHAnsi" w:cstheme="minorHAnsi"/>
          <w:szCs w:val="24"/>
        </w:rPr>
        <w:t>,</w:t>
      </w:r>
      <w:r w:rsidRPr="005F6350">
        <w:rPr>
          <w:rFonts w:asciiTheme="minorHAnsi" w:hAnsiTheme="minorHAnsi" w:cstheme="minorHAnsi"/>
          <w:szCs w:val="24"/>
        </w:rPr>
        <w:t xml:space="preserve"> and your record will be noted. All </w:t>
      </w:r>
      <w:r w:rsidR="005F6350" w:rsidRPr="005F6350">
        <w:rPr>
          <w:rFonts w:asciiTheme="minorHAnsi" w:hAnsiTheme="minorHAnsi" w:cstheme="minorHAnsi"/>
          <w:szCs w:val="24"/>
        </w:rPr>
        <w:t>medica</w:t>
      </w:r>
      <w:r w:rsidRPr="005F6350">
        <w:rPr>
          <w:rFonts w:asciiTheme="minorHAnsi" w:hAnsiTheme="minorHAnsi" w:cstheme="minorHAnsi"/>
          <w:szCs w:val="24"/>
        </w:rPr>
        <w:t xml:space="preserve">tions will then be sent electronically to your pharmacy within a few minutes of the Doctor signing it for them to download. This is much quicker, safer and </w:t>
      </w:r>
      <w:r w:rsidR="005F6350" w:rsidRPr="005F6350">
        <w:rPr>
          <w:rFonts w:asciiTheme="minorHAnsi" w:hAnsiTheme="minorHAnsi" w:cstheme="minorHAnsi"/>
          <w:szCs w:val="24"/>
        </w:rPr>
        <w:t xml:space="preserve">more </w:t>
      </w:r>
      <w:r w:rsidRPr="005F6350">
        <w:rPr>
          <w:rFonts w:asciiTheme="minorHAnsi" w:hAnsiTheme="minorHAnsi" w:cstheme="minorHAnsi"/>
          <w:szCs w:val="24"/>
        </w:rPr>
        <w:t xml:space="preserve">reliable. Over 75% of our patients </w:t>
      </w:r>
      <w:r w:rsidR="005F6350" w:rsidRPr="005F6350">
        <w:rPr>
          <w:rFonts w:asciiTheme="minorHAnsi" w:hAnsiTheme="minorHAnsi" w:cstheme="minorHAnsi"/>
          <w:szCs w:val="24"/>
        </w:rPr>
        <w:t xml:space="preserve">use this service, </w:t>
      </w:r>
      <w:r w:rsidR="005F6350">
        <w:rPr>
          <w:rFonts w:asciiTheme="minorHAnsi" w:hAnsiTheme="minorHAnsi" w:cstheme="minorHAnsi"/>
          <w:szCs w:val="24"/>
        </w:rPr>
        <w:t>significantly affecting</w:t>
      </w:r>
      <w:r w:rsidRPr="005F6350">
        <w:rPr>
          <w:rFonts w:asciiTheme="minorHAnsi" w:hAnsiTheme="minorHAnsi" w:cstheme="minorHAnsi"/>
          <w:szCs w:val="24"/>
        </w:rPr>
        <w:t xml:space="preserve"> how quickly you get your prescriptions.</w:t>
      </w:r>
    </w:p>
    <w:p w14:paraId="1989A177" w14:textId="77777777" w:rsidR="00D50D04" w:rsidRDefault="00D50D04" w:rsidP="005F6350">
      <w:pPr>
        <w:spacing w:after="575"/>
        <w:ind w:left="2880"/>
        <w:rPr>
          <w:rFonts w:asciiTheme="minorHAnsi" w:hAnsiTheme="minorHAnsi" w:cstheme="minorHAnsi"/>
          <w:szCs w:val="24"/>
        </w:rPr>
      </w:pPr>
    </w:p>
    <w:p w14:paraId="44E8C799" w14:textId="77777777" w:rsidR="00D50D04" w:rsidRDefault="00D50D04" w:rsidP="005F6350">
      <w:pPr>
        <w:spacing w:after="575"/>
        <w:ind w:left="2880"/>
        <w:rPr>
          <w:rFonts w:asciiTheme="minorHAnsi" w:hAnsiTheme="minorHAnsi" w:cstheme="minorHAnsi"/>
          <w:szCs w:val="24"/>
        </w:rPr>
      </w:pPr>
    </w:p>
    <w:p w14:paraId="36F93807" w14:textId="77777777" w:rsidR="00D50D04" w:rsidRPr="005F6350" w:rsidRDefault="00D50D04" w:rsidP="00A8617D">
      <w:pPr>
        <w:spacing w:after="575"/>
        <w:ind w:left="0" w:firstLine="0"/>
        <w:rPr>
          <w:rFonts w:asciiTheme="minorHAnsi" w:hAnsiTheme="minorHAnsi" w:cstheme="minorHAnsi"/>
          <w:szCs w:val="24"/>
        </w:rPr>
      </w:pPr>
    </w:p>
    <w:p w14:paraId="32F12AF8" w14:textId="1A7581BB" w:rsidR="00FB69C7" w:rsidRPr="005F6350" w:rsidRDefault="005F6350">
      <w:pPr>
        <w:pStyle w:val="Heading2"/>
        <w:ind w:left="-5"/>
        <w:rPr>
          <w:rFonts w:asciiTheme="minorHAnsi" w:hAnsiTheme="minorHAnsi" w:cstheme="minorHAnsi"/>
        </w:rPr>
      </w:pPr>
      <w:r>
        <w:rPr>
          <w:noProof/>
        </w:rPr>
        <w:drawing>
          <wp:anchor distT="0" distB="0" distL="114300" distR="114300" simplePos="0" relativeHeight="251679744" behindDoc="0" locked="0" layoutInCell="1" allowOverlap="1" wp14:anchorId="28FEB01D" wp14:editId="36A015EA">
            <wp:simplePos x="0" y="0"/>
            <wp:positionH relativeFrom="column">
              <wp:posOffset>-12065</wp:posOffset>
            </wp:positionH>
            <wp:positionV relativeFrom="paragraph">
              <wp:posOffset>-3810</wp:posOffset>
            </wp:positionV>
            <wp:extent cx="2295525" cy="1412631"/>
            <wp:effectExtent l="0" t="0" r="0" b="0"/>
            <wp:wrapSquare wrapText="bothSides"/>
            <wp:docPr id="7" name="Picture 6" descr="Terms Acceptable behaviour and Rules of behaviour are semantically related  or have similar m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s Acceptable behaviour and Rules of behaviour are semantically related  or have similar mea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5525" cy="1412631"/>
                    </a:xfrm>
                    <a:prstGeom prst="rect">
                      <a:avLst/>
                    </a:prstGeom>
                    <a:noFill/>
                    <a:ln>
                      <a:noFill/>
                    </a:ln>
                  </pic:spPr>
                </pic:pic>
              </a:graphicData>
            </a:graphic>
          </wp:anchor>
        </w:drawing>
      </w:r>
      <w:r w:rsidRPr="005F6350">
        <w:rPr>
          <w:rFonts w:asciiTheme="minorHAnsi" w:hAnsiTheme="minorHAnsi" w:cstheme="minorHAnsi"/>
        </w:rPr>
        <w:t>Acceptable Behaviour</w:t>
      </w:r>
    </w:p>
    <w:p w14:paraId="690A3812" w14:textId="128B5D77" w:rsidR="00FB69C7" w:rsidRDefault="004B5F6B">
      <w:pPr>
        <w:spacing w:after="284"/>
        <w:rPr>
          <w:rFonts w:asciiTheme="minorHAnsi" w:hAnsiTheme="minorHAnsi" w:cstheme="minorHAnsi"/>
        </w:rPr>
      </w:pPr>
      <w:r w:rsidRPr="005F6350">
        <w:rPr>
          <w:rFonts w:asciiTheme="minorHAnsi" w:hAnsiTheme="minorHAnsi" w:cstheme="minorHAnsi"/>
        </w:rPr>
        <w:t>We will not accept rude or aggressive behaviour towards our staff</w:t>
      </w:r>
      <w:r w:rsidR="005F6350">
        <w:rPr>
          <w:rFonts w:asciiTheme="minorHAnsi" w:hAnsiTheme="minorHAnsi" w:cstheme="minorHAnsi"/>
        </w:rPr>
        <w:t>,</w:t>
      </w:r>
      <w:r w:rsidRPr="005F6350">
        <w:rPr>
          <w:rFonts w:asciiTheme="minorHAnsi" w:hAnsiTheme="minorHAnsi" w:cstheme="minorHAnsi"/>
        </w:rPr>
        <w:t xml:space="preserve"> and we will take steps to remove patients from the list if they behave in such a way. Our </w:t>
      </w:r>
      <w:r w:rsidR="005F6350">
        <w:rPr>
          <w:rFonts w:asciiTheme="minorHAnsi" w:hAnsiTheme="minorHAnsi" w:cstheme="minorHAnsi"/>
        </w:rPr>
        <w:t>team</w:t>
      </w:r>
      <w:r w:rsidRPr="005F6350">
        <w:rPr>
          <w:rFonts w:asciiTheme="minorHAnsi" w:hAnsiTheme="minorHAnsi" w:cstheme="minorHAnsi"/>
        </w:rPr>
        <w:t xml:space="preserve"> do a </w:t>
      </w:r>
      <w:r w:rsidR="005F6350">
        <w:rPr>
          <w:rFonts w:asciiTheme="minorHAnsi" w:hAnsiTheme="minorHAnsi" w:cstheme="minorHAnsi"/>
        </w:rPr>
        <w:t>challenging</w:t>
      </w:r>
      <w:r w:rsidRPr="005F6350">
        <w:rPr>
          <w:rFonts w:asciiTheme="minorHAnsi" w:hAnsiTheme="minorHAnsi" w:cstheme="minorHAnsi"/>
        </w:rPr>
        <w:t xml:space="preserve"> job and always try their best to solve whatever problems they encounter. Please behave respectfully towards them.</w:t>
      </w:r>
    </w:p>
    <w:p w14:paraId="54D3A8E7" w14:textId="77777777" w:rsidR="005F6350" w:rsidRPr="005F6350" w:rsidRDefault="005F6350">
      <w:pPr>
        <w:spacing w:after="284"/>
        <w:rPr>
          <w:rFonts w:asciiTheme="minorHAnsi" w:hAnsiTheme="minorHAnsi" w:cstheme="minorHAnsi"/>
        </w:rPr>
      </w:pPr>
    </w:p>
    <w:p w14:paraId="4815EB6C" w14:textId="77777777" w:rsidR="00FB69C7" w:rsidRDefault="004B5F6B">
      <w:pPr>
        <w:pStyle w:val="Heading2"/>
        <w:spacing w:after="0"/>
        <w:ind w:left="-5"/>
        <w:rPr>
          <w:rFonts w:asciiTheme="minorHAnsi" w:hAnsiTheme="minorHAnsi" w:cstheme="minorHAnsi"/>
        </w:rPr>
      </w:pPr>
      <w:r w:rsidRPr="005F6350">
        <w:rPr>
          <w:rFonts w:asciiTheme="minorHAnsi" w:hAnsiTheme="minorHAnsi" w:cstheme="minorHAnsi"/>
        </w:rPr>
        <w:t>Accountable GP</w:t>
      </w:r>
    </w:p>
    <w:p w14:paraId="54EE8E21" w14:textId="77777777" w:rsidR="005F6350" w:rsidRPr="005F6350" w:rsidRDefault="005F6350" w:rsidP="005F6350"/>
    <w:p w14:paraId="0BF562C2" w14:textId="0C486B4F" w:rsidR="00FB69C7" w:rsidRDefault="004B5F6B">
      <w:pPr>
        <w:rPr>
          <w:rFonts w:asciiTheme="minorHAnsi" w:hAnsiTheme="minorHAnsi" w:cstheme="minorHAnsi"/>
        </w:rPr>
      </w:pPr>
      <w:r w:rsidRPr="005F6350">
        <w:rPr>
          <w:rFonts w:asciiTheme="minorHAnsi" w:hAnsiTheme="minorHAnsi" w:cstheme="minorHAnsi"/>
        </w:rPr>
        <w:t xml:space="preserve">Every patient is allocated to </w:t>
      </w:r>
      <w:r w:rsidR="005F6350">
        <w:rPr>
          <w:rFonts w:asciiTheme="minorHAnsi" w:hAnsiTheme="minorHAnsi" w:cstheme="minorHAnsi"/>
        </w:rPr>
        <w:t>a named</w:t>
      </w:r>
      <w:r w:rsidRPr="005F6350">
        <w:rPr>
          <w:rFonts w:asciiTheme="minorHAnsi" w:hAnsiTheme="minorHAnsi" w:cstheme="minorHAnsi"/>
        </w:rPr>
        <w:t xml:space="preserve"> GP when they join the practice. This GP is responsible for overseeing your care. Everyone is entitled to ask to be a</w:t>
      </w:r>
      <w:r w:rsidR="005F6350">
        <w:rPr>
          <w:rFonts w:asciiTheme="minorHAnsi" w:hAnsiTheme="minorHAnsi" w:cstheme="minorHAnsi"/>
        </w:rPr>
        <w:t>ssign</w:t>
      </w:r>
      <w:r w:rsidRPr="005F6350">
        <w:rPr>
          <w:rFonts w:asciiTheme="minorHAnsi" w:hAnsiTheme="minorHAnsi" w:cstheme="minorHAnsi"/>
        </w:rPr>
        <w:t>ed to a named GP</w:t>
      </w:r>
      <w:r w:rsidR="005F6350">
        <w:rPr>
          <w:rFonts w:asciiTheme="minorHAnsi" w:hAnsiTheme="minorHAnsi" w:cstheme="minorHAnsi"/>
        </w:rPr>
        <w:t>,</w:t>
      </w:r>
      <w:r w:rsidRPr="005F6350">
        <w:rPr>
          <w:rFonts w:asciiTheme="minorHAnsi" w:hAnsiTheme="minorHAnsi" w:cstheme="minorHAnsi"/>
        </w:rPr>
        <w:t xml:space="preserve"> and we will do our best to accommodate these requests</w:t>
      </w:r>
      <w:r w:rsidR="005F6350">
        <w:rPr>
          <w:rFonts w:asciiTheme="minorHAnsi" w:hAnsiTheme="minorHAnsi" w:cstheme="minorHAnsi"/>
        </w:rPr>
        <w:t>,</w:t>
      </w:r>
      <w:r w:rsidRPr="005F6350">
        <w:rPr>
          <w:rFonts w:asciiTheme="minorHAnsi" w:hAnsiTheme="minorHAnsi" w:cstheme="minorHAnsi"/>
        </w:rPr>
        <w:t xml:space="preserve"> but we have to make sure </w:t>
      </w:r>
      <w:r w:rsidR="005F6350">
        <w:rPr>
          <w:rFonts w:asciiTheme="minorHAnsi" w:hAnsiTheme="minorHAnsi" w:cstheme="minorHAnsi"/>
        </w:rPr>
        <w:t xml:space="preserve">the </w:t>
      </w:r>
      <w:r w:rsidRPr="005F6350">
        <w:rPr>
          <w:rFonts w:asciiTheme="minorHAnsi" w:hAnsiTheme="minorHAnsi" w:cstheme="minorHAnsi"/>
        </w:rPr>
        <w:t>workload is allocated evenly across all our GPs</w:t>
      </w:r>
    </w:p>
    <w:p w14:paraId="07CABB3B" w14:textId="77777777" w:rsidR="005F6350" w:rsidRPr="005F6350" w:rsidRDefault="005F6350">
      <w:pPr>
        <w:rPr>
          <w:rFonts w:asciiTheme="minorHAnsi" w:hAnsiTheme="minorHAnsi" w:cstheme="minorHAnsi"/>
        </w:rPr>
      </w:pPr>
    </w:p>
    <w:p w14:paraId="3CDE806D" w14:textId="77777777" w:rsidR="005F6350" w:rsidRDefault="005F6350">
      <w:pPr>
        <w:pStyle w:val="Heading1"/>
        <w:spacing w:after="56"/>
        <w:ind w:left="31"/>
        <w:rPr>
          <w:rFonts w:asciiTheme="minorHAnsi" w:hAnsiTheme="minorHAnsi" w:cstheme="minorHAnsi"/>
          <w:sz w:val="24"/>
          <w:szCs w:val="24"/>
        </w:rPr>
      </w:pPr>
    </w:p>
    <w:p w14:paraId="5FDA5BC1" w14:textId="570383A7" w:rsidR="00FB69C7" w:rsidRPr="005F6350" w:rsidRDefault="004B5F6B">
      <w:pPr>
        <w:pStyle w:val="Heading1"/>
        <w:spacing w:after="56"/>
        <w:ind w:left="31"/>
        <w:rPr>
          <w:rFonts w:asciiTheme="minorHAnsi" w:hAnsiTheme="minorHAnsi" w:cstheme="minorHAnsi"/>
          <w:sz w:val="24"/>
          <w:szCs w:val="24"/>
        </w:rPr>
      </w:pPr>
      <w:r w:rsidRPr="005F6350">
        <w:rPr>
          <w:rFonts w:asciiTheme="minorHAnsi" w:hAnsiTheme="minorHAnsi" w:cstheme="minorHAnsi"/>
          <w:sz w:val="24"/>
          <w:szCs w:val="24"/>
        </w:rPr>
        <w:t>Getting the Most Out of Your Appointment with the Doctor See the Right Person for Your Treatment</w:t>
      </w:r>
    </w:p>
    <w:p w14:paraId="095847D3" w14:textId="77777777" w:rsidR="005F6350" w:rsidRPr="005F6350" w:rsidRDefault="005F6350" w:rsidP="005F6350">
      <w:pPr>
        <w:rPr>
          <w:szCs w:val="24"/>
        </w:rPr>
      </w:pPr>
    </w:p>
    <w:p w14:paraId="1DD23003" w14:textId="536773E7" w:rsidR="00FB69C7" w:rsidRPr="005F6350" w:rsidRDefault="005F6350" w:rsidP="005F6350">
      <w:pPr>
        <w:ind w:left="2160" w:right="175"/>
        <w:rPr>
          <w:rFonts w:asciiTheme="minorHAnsi" w:hAnsiTheme="minorHAnsi" w:cstheme="minorHAnsi"/>
          <w:szCs w:val="24"/>
        </w:rPr>
      </w:pPr>
      <w:r w:rsidRPr="005F6350">
        <w:rPr>
          <w:rFonts w:asciiTheme="minorHAnsi" w:hAnsiTheme="minorHAnsi" w:cstheme="minorHAnsi"/>
          <w:noProof/>
          <w:szCs w:val="24"/>
        </w:rPr>
        <w:drawing>
          <wp:anchor distT="0" distB="0" distL="114300" distR="114300" simplePos="0" relativeHeight="251671552" behindDoc="0" locked="0" layoutInCell="1" allowOverlap="1" wp14:anchorId="38E9E781" wp14:editId="56D4588C">
            <wp:simplePos x="0" y="0"/>
            <wp:positionH relativeFrom="column">
              <wp:posOffset>-2540</wp:posOffset>
            </wp:positionH>
            <wp:positionV relativeFrom="paragraph">
              <wp:posOffset>3175</wp:posOffset>
            </wp:positionV>
            <wp:extent cx="885825" cy="885825"/>
            <wp:effectExtent l="0" t="0" r="9525" b="9525"/>
            <wp:wrapSquare wrapText="bothSides"/>
            <wp:docPr id="2" name="Picture 1" descr="55,900+ Doctor Patient Illustrations, Royalty-Free Vector Graphics &amp; Clip  Art - iStock | Group of doctors, Doctor and patient,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900+ Doctor Patient Illustrations, Royalty-Free Vector Graphics &amp; Clip  Art - iStock | Group of doctors, Doctor and patient, Medica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Pr="005F6350">
        <w:rPr>
          <w:rFonts w:asciiTheme="minorHAnsi" w:hAnsiTheme="minorHAnsi" w:cstheme="minorHAnsi"/>
          <w:szCs w:val="24"/>
        </w:rPr>
        <w:t xml:space="preserve">Continuity of care is essential to both Doctors and patients. If you have seen a </w:t>
      </w:r>
      <w:r w:rsidR="00A8617D">
        <w:rPr>
          <w:rFonts w:asciiTheme="minorHAnsi" w:hAnsiTheme="minorHAnsi" w:cstheme="minorHAnsi"/>
          <w:szCs w:val="24"/>
        </w:rPr>
        <w:t>doctor about a specific problem, we recommend you revisit the same person, even if this means you must wait</w:t>
      </w:r>
      <w:r w:rsidRPr="005F6350">
        <w:rPr>
          <w:rFonts w:asciiTheme="minorHAnsi" w:hAnsiTheme="minorHAnsi" w:cstheme="minorHAnsi"/>
          <w:szCs w:val="24"/>
        </w:rPr>
        <w:t xml:space="preserve"> longer. Some GPs have more expertise in particular fields, </w:t>
      </w:r>
      <w:r w:rsidR="00A8617D">
        <w:rPr>
          <w:rFonts w:asciiTheme="minorHAnsi" w:hAnsiTheme="minorHAnsi" w:cstheme="minorHAnsi"/>
          <w:szCs w:val="24"/>
        </w:rPr>
        <w:t>such as cardiology, dermatology, and women's h</w:t>
      </w:r>
      <w:r w:rsidRPr="005F6350">
        <w:rPr>
          <w:rFonts w:asciiTheme="minorHAnsi" w:hAnsiTheme="minorHAnsi" w:cstheme="minorHAnsi"/>
          <w:szCs w:val="24"/>
        </w:rPr>
        <w:t>ealth. The receptionist can direct you towards them. If it is a new problem, seeing the same Doctor is generally less important. If you have multiple chronic illnesses, it is good to have a relationship with your registered GP, who oversees your medication.</w:t>
      </w:r>
    </w:p>
    <w:p w14:paraId="748F67BE" w14:textId="77777777" w:rsidR="005F6350" w:rsidRPr="005F6350" w:rsidRDefault="005F6350">
      <w:pPr>
        <w:pStyle w:val="Heading1"/>
        <w:spacing w:after="56"/>
        <w:ind w:left="31"/>
        <w:rPr>
          <w:rFonts w:asciiTheme="minorHAnsi" w:hAnsiTheme="minorHAnsi" w:cstheme="minorHAnsi"/>
          <w:sz w:val="24"/>
          <w:szCs w:val="24"/>
        </w:rPr>
      </w:pPr>
    </w:p>
    <w:p w14:paraId="2388B43D" w14:textId="077D7F75" w:rsidR="00FB69C7" w:rsidRPr="005F6350" w:rsidRDefault="004B5F6B">
      <w:pPr>
        <w:pStyle w:val="Heading1"/>
        <w:spacing w:after="56"/>
        <w:ind w:left="31"/>
        <w:rPr>
          <w:rFonts w:asciiTheme="minorHAnsi" w:hAnsiTheme="minorHAnsi" w:cstheme="minorHAnsi"/>
          <w:sz w:val="24"/>
          <w:szCs w:val="24"/>
        </w:rPr>
      </w:pPr>
      <w:r w:rsidRPr="005F6350">
        <w:rPr>
          <w:rFonts w:asciiTheme="minorHAnsi" w:hAnsiTheme="minorHAnsi" w:cstheme="minorHAnsi"/>
          <w:sz w:val="24"/>
          <w:szCs w:val="24"/>
        </w:rPr>
        <w:t>Prioritise Your Symptoms</w:t>
      </w:r>
    </w:p>
    <w:p w14:paraId="24274DE9" w14:textId="32CC822F" w:rsidR="005F6350" w:rsidRPr="005F6350" w:rsidRDefault="005F6350" w:rsidP="005F6350">
      <w:pPr>
        <w:rPr>
          <w:szCs w:val="24"/>
        </w:rPr>
      </w:pPr>
      <w:r w:rsidRPr="005F6350">
        <w:rPr>
          <w:rFonts w:asciiTheme="minorHAnsi" w:hAnsiTheme="minorHAnsi" w:cstheme="minorHAnsi"/>
          <w:noProof/>
          <w:szCs w:val="24"/>
        </w:rPr>
        <w:drawing>
          <wp:anchor distT="0" distB="0" distL="114300" distR="114300" simplePos="0" relativeHeight="251670528" behindDoc="0" locked="0" layoutInCell="1" allowOverlap="1" wp14:anchorId="4D04D696" wp14:editId="6AAB0A3B">
            <wp:simplePos x="0" y="0"/>
            <wp:positionH relativeFrom="margin">
              <wp:align>left</wp:align>
            </wp:positionH>
            <wp:positionV relativeFrom="paragraph">
              <wp:posOffset>189865</wp:posOffset>
            </wp:positionV>
            <wp:extent cx="1238250" cy="1238250"/>
            <wp:effectExtent l="0" t="0" r="0" b="0"/>
            <wp:wrapSquare wrapText="bothSides"/>
            <wp:docPr id="815697663" name="Picture 815697663" descr="15 Minute Timer – 123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Minute Timer – 123Ti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69E6C" w14:textId="75680674" w:rsidR="00FB69C7" w:rsidRPr="005F6350" w:rsidRDefault="004B5F6B" w:rsidP="005F6350">
      <w:pPr>
        <w:ind w:left="2160" w:right="178"/>
        <w:rPr>
          <w:rFonts w:asciiTheme="minorHAnsi" w:hAnsiTheme="minorHAnsi" w:cstheme="minorHAnsi"/>
          <w:szCs w:val="24"/>
        </w:rPr>
      </w:pPr>
      <w:r w:rsidRPr="005F6350">
        <w:rPr>
          <w:rFonts w:asciiTheme="minorHAnsi" w:hAnsiTheme="minorHAnsi" w:cstheme="minorHAnsi"/>
          <w:szCs w:val="24"/>
        </w:rPr>
        <w:t xml:space="preserve">The standard time for an appointment with our GPs is </w:t>
      </w:r>
      <w:r w:rsidR="005F6350" w:rsidRPr="005F6350">
        <w:rPr>
          <w:rFonts w:asciiTheme="minorHAnsi" w:hAnsiTheme="minorHAnsi" w:cstheme="minorHAnsi"/>
          <w:szCs w:val="24"/>
        </w:rPr>
        <w:t>15</w:t>
      </w:r>
      <w:r w:rsidRPr="005F6350">
        <w:rPr>
          <w:rFonts w:asciiTheme="minorHAnsi" w:hAnsiTheme="minorHAnsi" w:cstheme="minorHAnsi"/>
          <w:szCs w:val="24"/>
        </w:rPr>
        <w:t xml:space="preserve"> minutes. Time can be tight</w:t>
      </w:r>
      <w:r w:rsidR="005F6350" w:rsidRPr="005F6350">
        <w:rPr>
          <w:rFonts w:asciiTheme="minorHAnsi" w:hAnsiTheme="minorHAnsi" w:cstheme="minorHAnsi"/>
          <w:szCs w:val="24"/>
        </w:rPr>
        <w:t>,</w:t>
      </w:r>
      <w:r w:rsidRPr="005F6350">
        <w:rPr>
          <w:rFonts w:asciiTheme="minorHAnsi" w:hAnsiTheme="minorHAnsi" w:cstheme="minorHAnsi"/>
          <w:szCs w:val="24"/>
        </w:rPr>
        <w:t xml:space="preserve"> so it </w:t>
      </w:r>
      <w:r w:rsidR="005F6350" w:rsidRPr="005F6350">
        <w:rPr>
          <w:rFonts w:asciiTheme="minorHAnsi" w:hAnsiTheme="minorHAnsi" w:cstheme="minorHAnsi"/>
          <w:szCs w:val="24"/>
        </w:rPr>
        <w:t>would be</w:t>
      </w:r>
      <w:r w:rsidRPr="005F6350">
        <w:rPr>
          <w:rFonts w:asciiTheme="minorHAnsi" w:hAnsiTheme="minorHAnsi" w:cstheme="minorHAnsi"/>
          <w:szCs w:val="24"/>
        </w:rPr>
        <w:t xml:space="preserve"> </w:t>
      </w:r>
      <w:r w:rsidR="005F6350" w:rsidRPr="005F6350">
        <w:rPr>
          <w:rFonts w:asciiTheme="minorHAnsi" w:hAnsiTheme="minorHAnsi" w:cstheme="minorHAnsi"/>
          <w:szCs w:val="24"/>
        </w:rPr>
        <w:t>beneficia</w:t>
      </w:r>
      <w:r w:rsidRPr="005F6350">
        <w:rPr>
          <w:rFonts w:asciiTheme="minorHAnsi" w:hAnsiTheme="minorHAnsi" w:cstheme="minorHAnsi"/>
          <w:szCs w:val="24"/>
        </w:rPr>
        <w:t xml:space="preserve">l if you let us know at the start what you hope to get out of the appointment. Be realistic about what can be achieved in the time available. If you have several problems, it may not be possible to </w:t>
      </w:r>
      <w:r w:rsidR="005F6350" w:rsidRPr="005F6350">
        <w:rPr>
          <w:rFonts w:asciiTheme="minorHAnsi" w:hAnsiTheme="minorHAnsi" w:cstheme="minorHAnsi"/>
          <w:szCs w:val="24"/>
        </w:rPr>
        <w:t>cover them in ten minutes safely</w:t>
      </w:r>
      <w:r w:rsidRPr="005F6350">
        <w:rPr>
          <w:rFonts w:asciiTheme="minorHAnsi" w:hAnsiTheme="minorHAnsi" w:cstheme="minorHAnsi"/>
          <w:szCs w:val="24"/>
        </w:rPr>
        <w:t>, so please don</w:t>
      </w:r>
      <w:r w:rsidR="005F6350" w:rsidRPr="005F6350">
        <w:rPr>
          <w:rFonts w:asciiTheme="minorHAnsi" w:hAnsiTheme="minorHAnsi" w:cstheme="minorHAnsi"/>
          <w:szCs w:val="24"/>
        </w:rPr>
        <w:t>'</w:t>
      </w:r>
      <w:r w:rsidRPr="005F6350">
        <w:rPr>
          <w:rFonts w:asciiTheme="minorHAnsi" w:hAnsiTheme="minorHAnsi" w:cstheme="minorHAnsi"/>
          <w:szCs w:val="24"/>
        </w:rPr>
        <w:t>t be offended if we ask you to</w:t>
      </w:r>
      <w:r w:rsidR="005F6350" w:rsidRPr="005F6350">
        <w:rPr>
          <w:rFonts w:asciiTheme="minorHAnsi" w:hAnsiTheme="minorHAnsi" w:cstheme="minorHAnsi"/>
          <w:szCs w:val="24"/>
        </w:rPr>
        <w:t xml:space="preserve"> </w:t>
      </w:r>
      <w:r w:rsidRPr="005F6350">
        <w:rPr>
          <w:rFonts w:asciiTheme="minorHAnsi" w:hAnsiTheme="minorHAnsi" w:cstheme="minorHAnsi"/>
          <w:szCs w:val="24"/>
        </w:rPr>
        <w:t xml:space="preserve">make another appointment. </w:t>
      </w:r>
      <w:r w:rsidR="005F6350">
        <w:rPr>
          <w:rFonts w:asciiTheme="minorHAnsi" w:hAnsiTheme="minorHAnsi" w:cstheme="minorHAnsi"/>
          <w:szCs w:val="24"/>
        </w:rPr>
        <w:t>Knowing all the problems you intend to mention at the start is beneficial</w:t>
      </w:r>
      <w:r w:rsidRPr="005F6350">
        <w:rPr>
          <w:rFonts w:asciiTheme="minorHAnsi" w:hAnsiTheme="minorHAnsi" w:cstheme="minorHAnsi"/>
          <w:szCs w:val="24"/>
        </w:rPr>
        <w:t xml:space="preserve">. We want to avoid the </w:t>
      </w:r>
      <w:r w:rsidR="005F6350" w:rsidRPr="005F6350">
        <w:rPr>
          <w:rFonts w:asciiTheme="minorHAnsi" w:hAnsiTheme="minorHAnsi" w:cstheme="minorHAnsi"/>
          <w:szCs w:val="24"/>
        </w:rPr>
        <w:t>'</w:t>
      </w:r>
      <w:r w:rsidRPr="005F6350">
        <w:rPr>
          <w:rFonts w:asciiTheme="minorHAnsi" w:hAnsiTheme="minorHAnsi" w:cstheme="minorHAnsi"/>
          <w:szCs w:val="24"/>
        </w:rPr>
        <w:t>hand on the doorknob</w:t>
      </w:r>
      <w:r w:rsidR="005F6350" w:rsidRPr="005F6350">
        <w:rPr>
          <w:rFonts w:asciiTheme="minorHAnsi" w:hAnsiTheme="minorHAnsi" w:cstheme="minorHAnsi"/>
          <w:szCs w:val="24"/>
        </w:rPr>
        <w:t>'</w:t>
      </w:r>
      <w:r w:rsidRPr="005F6350">
        <w:rPr>
          <w:rFonts w:asciiTheme="minorHAnsi" w:hAnsiTheme="minorHAnsi" w:cstheme="minorHAnsi"/>
          <w:szCs w:val="24"/>
        </w:rPr>
        <w:t xml:space="preserve"> situation, where after </w:t>
      </w:r>
      <w:r w:rsidR="005F6350" w:rsidRPr="005F6350">
        <w:rPr>
          <w:rFonts w:asciiTheme="minorHAnsi" w:hAnsiTheme="minorHAnsi" w:cstheme="minorHAnsi"/>
          <w:szCs w:val="24"/>
        </w:rPr>
        <w:t>14</w:t>
      </w:r>
      <w:r w:rsidRPr="005F6350">
        <w:rPr>
          <w:rFonts w:asciiTheme="minorHAnsi" w:hAnsiTheme="minorHAnsi" w:cstheme="minorHAnsi"/>
          <w:szCs w:val="24"/>
        </w:rPr>
        <w:t xml:space="preserve"> minutes</w:t>
      </w:r>
      <w:r w:rsidR="005F6350" w:rsidRPr="005F6350">
        <w:rPr>
          <w:rFonts w:asciiTheme="minorHAnsi" w:hAnsiTheme="minorHAnsi" w:cstheme="minorHAnsi"/>
          <w:szCs w:val="24"/>
        </w:rPr>
        <w:t>,</w:t>
      </w:r>
      <w:r w:rsidRPr="005F6350">
        <w:rPr>
          <w:rFonts w:asciiTheme="minorHAnsi" w:hAnsiTheme="minorHAnsi" w:cstheme="minorHAnsi"/>
          <w:szCs w:val="24"/>
        </w:rPr>
        <w:t xml:space="preserve"> the patient says, </w:t>
      </w:r>
      <w:r w:rsidR="005F6350" w:rsidRPr="005F6350">
        <w:rPr>
          <w:rFonts w:asciiTheme="minorHAnsi" w:hAnsiTheme="minorHAnsi" w:cstheme="minorHAnsi"/>
          <w:szCs w:val="24"/>
        </w:rPr>
        <w:t>'A</w:t>
      </w:r>
      <w:r w:rsidRPr="005F6350">
        <w:rPr>
          <w:rFonts w:asciiTheme="minorHAnsi" w:hAnsiTheme="minorHAnsi" w:cstheme="minorHAnsi"/>
          <w:szCs w:val="24"/>
        </w:rPr>
        <w:t>ctually</w:t>
      </w:r>
      <w:r w:rsidR="005F6350" w:rsidRPr="005F6350">
        <w:rPr>
          <w:rFonts w:asciiTheme="minorHAnsi" w:hAnsiTheme="minorHAnsi" w:cstheme="minorHAnsi"/>
          <w:szCs w:val="24"/>
        </w:rPr>
        <w:t>,</w:t>
      </w:r>
      <w:r w:rsidRPr="005F6350">
        <w:rPr>
          <w:rFonts w:asciiTheme="minorHAnsi" w:hAnsiTheme="minorHAnsi" w:cstheme="minorHAnsi"/>
          <w:szCs w:val="24"/>
        </w:rPr>
        <w:t xml:space="preserve"> the main reason I</w:t>
      </w:r>
      <w:r w:rsidR="005F6350" w:rsidRPr="005F6350">
        <w:rPr>
          <w:rFonts w:asciiTheme="minorHAnsi" w:hAnsiTheme="minorHAnsi" w:cstheme="minorHAnsi"/>
          <w:szCs w:val="24"/>
        </w:rPr>
        <w:t>'</w:t>
      </w:r>
      <w:r w:rsidRPr="005F6350">
        <w:rPr>
          <w:rFonts w:asciiTheme="minorHAnsi" w:hAnsiTheme="minorHAnsi" w:cstheme="minorHAnsi"/>
          <w:szCs w:val="24"/>
        </w:rPr>
        <w:t>ve come is that I</w:t>
      </w:r>
      <w:r w:rsidR="005F6350" w:rsidRPr="005F6350">
        <w:rPr>
          <w:rFonts w:asciiTheme="minorHAnsi" w:hAnsiTheme="minorHAnsi" w:cstheme="minorHAnsi"/>
          <w:szCs w:val="24"/>
        </w:rPr>
        <w:t>'</w:t>
      </w:r>
      <w:r w:rsidRPr="005F6350">
        <w:rPr>
          <w:rFonts w:asciiTheme="minorHAnsi" w:hAnsiTheme="minorHAnsi" w:cstheme="minorHAnsi"/>
          <w:szCs w:val="24"/>
        </w:rPr>
        <w:t>ve been having chest pain for the past week</w:t>
      </w:r>
      <w:r w:rsidR="005F6350" w:rsidRPr="005F6350">
        <w:rPr>
          <w:rFonts w:asciiTheme="minorHAnsi" w:hAnsiTheme="minorHAnsi" w:cstheme="minorHAnsi"/>
          <w:szCs w:val="24"/>
        </w:rPr>
        <w:t>'</w:t>
      </w:r>
      <w:r w:rsidRPr="005F6350">
        <w:rPr>
          <w:rFonts w:asciiTheme="minorHAnsi" w:hAnsiTheme="minorHAnsi" w:cstheme="minorHAnsi"/>
          <w:szCs w:val="24"/>
        </w:rPr>
        <w:t>.</w:t>
      </w:r>
    </w:p>
    <w:p w14:paraId="7428E2F9" w14:textId="77777777" w:rsidR="005F6350" w:rsidRPr="005F6350" w:rsidRDefault="005F6350">
      <w:pPr>
        <w:pStyle w:val="Heading1"/>
        <w:ind w:left="31"/>
        <w:rPr>
          <w:rFonts w:asciiTheme="minorHAnsi" w:hAnsiTheme="minorHAnsi" w:cstheme="minorHAnsi"/>
          <w:sz w:val="24"/>
          <w:szCs w:val="24"/>
        </w:rPr>
      </w:pPr>
    </w:p>
    <w:p w14:paraId="72218B17" w14:textId="3DCF0B37" w:rsidR="005F6350" w:rsidRPr="00D50D04" w:rsidRDefault="004B5F6B" w:rsidP="00D50D04">
      <w:pPr>
        <w:pStyle w:val="Heading1"/>
        <w:ind w:left="31"/>
        <w:rPr>
          <w:rFonts w:asciiTheme="minorHAnsi" w:hAnsiTheme="minorHAnsi" w:cstheme="minorHAnsi"/>
          <w:sz w:val="24"/>
          <w:szCs w:val="24"/>
        </w:rPr>
      </w:pPr>
      <w:r w:rsidRPr="005F6350">
        <w:rPr>
          <w:rFonts w:asciiTheme="minorHAnsi" w:hAnsiTheme="minorHAnsi" w:cstheme="minorHAnsi"/>
          <w:sz w:val="24"/>
          <w:szCs w:val="24"/>
        </w:rPr>
        <w:t>Let us Know What You are Thinking</w:t>
      </w:r>
      <w:r w:rsidR="005F6350" w:rsidRPr="005F6350">
        <w:rPr>
          <w:rFonts w:asciiTheme="minorHAnsi" w:hAnsiTheme="minorHAnsi" w:cstheme="minorHAnsi"/>
          <w:sz w:val="24"/>
          <w:szCs w:val="24"/>
        </w:rPr>
        <w:t>.</w:t>
      </w:r>
      <w:r w:rsidR="005F6350" w:rsidRPr="005F6350">
        <w:rPr>
          <w:rFonts w:asciiTheme="minorHAnsi" w:hAnsiTheme="minorHAnsi" w:cstheme="minorHAnsi"/>
          <w:noProof/>
          <w:szCs w:val="24"/>
        </w:rPr>
        <w:drawing>
          <wp:anchor distT="0" distB="0" distL="114300" distR="114300" simplePos="0" relativeHeight="251672576" behindDoc="0" locked="0" layoutInCell="1" allowOverlap="1" wp14:anchorId="16CA12F5" wp14:editId="3D71A2D5">
            <wp:simplePos x="0" y="0"/>
            <wp:positionH relativeFrom="margin">
              <wp:align>left</wp:align>
            </wp:positionH>
            <wp:positionV relativeFrom="paragraph">
              <wp:posOffset>190500</wp:posOffset>
            </wp:positionV>
            <wp:extent cx="1300480" cy="1266825"/>
            <wp:effectExtent l="0" t="0" r="0" b="9525"/>
            <wp:wrapSquare wrapText="bothSides"/>
            <wp:docPr id="3" name="Picture 2" descr="Let Us Know Words Feedback Input Comments Stock Photo by ©iqoncept 2185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 Us Know Words Feedback Input Comments Stock Photo by ©iqoncept 218503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048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8B834" w14:textId="3442D11B" w:rsidR="00FB69C7" w:rsidRPr="005F6350" w:rsidRDefault="005F6350">
      <w:pPr>
        <w:ind w:right="174"/>
        <w:rPr>
          <w:rFonts w:asciiTheme="minorHAnsi" w:hAnsiTheme="minorHAnsi" w:cstheme="minorHAnsi"/>
          <w:szCs w:val="24"/>
        </w:rPr>
      </w:pPr>
      <w:r w:rsidRPr="005F6350">
        <w:rPr>
          <w:rFonts w:asciiTheme="minorHAnsi" w:hAnsiTheme="minorHAnsi" w:cstheme="minorHAnsi"/>
          <w:noProof/>
          <w:szCs w:val="24"/>
        </w:rPr>
        <w:t>K</w:t>
      </w:r>
      <w:proofErr w:type="spellStart"/>
      <w:r w:rsidRPr="005F6350">
        <w:rPr>
          <w:rFonts w:asciiTheme="minorHAnsi" w:hAnsiTheme="minorHAnsi" w:cstheme="minorHAnsi"/>
          <w:szCs w:val="24"/>
        </w:rPr>
        <w:t>nowing</w:t>
      </w:r>
      <w:proofErr w:type="spellEnd"/>
      <w:r w:rsidRPr="005F6350">
        <w:rPr>
          <w:rFonts w:asciiTheme="minorHAnsi" w:hAnsiTheme="minorHAnsi" w:cstheme="minorHAnsi"/>
          <w:szCs w:val="24"/>
        </w:rPr>
        <w:t xml:space="preserve"> what you think when you come in to see us is helpful. What are you worried about? What do you think the problem is? What do you think the Doctor is going to do? How do you think the issue should be tackled? There are often different ways of approaching a problem, and it is amazing how much patients with</w:t>
      </w:r>
    </w:p>
    <w:p w14:paraId="371F5432" w14:textId="4570625D" w:rsidR="00FB69C7" w:rsidRPr="005F6350" w:rsidRDefault="004B5F6B">
      <w:pPr>
        <w:spacing w:after="28"/>
        <w:rPr>
          <w:rFonts w:asciiTheme="minorHAnsi" w:hAnsiTheme="minorHAnsi" w:cstheme="minorHAnsi"/>
          <w:szCs w:val="24"/>
        </w:rPr>
      </w:pPr>
      <w:r w:rsidRPr="005F6350">
        <w:rPr>
          <w:rFonts w:asciiTheme="minorHAnsi" w:hAnsiTheme="minorHAnsi" w:cstheme="minorHAnsi"/>
          <w:szCs w:val="24"/>
        </w:rPr>
        <w:t>the symptoms may differ in their thoughts on how to treat it. If we know what you are thinking or worrying about, we can address this.</w:t>
      </w:r>
    </w:p>
    <w:p w14:paraId="4EFE5ADE" w14:textId="77777777" w:rsidR="005F6350" w:rsidRPr="005F6350" w:rsidRDefault="005F6350">
      <w:pPr>
        <w:spacing w:after="28"/>
        <w:rPr>
          <w:rFonts w:asciiTheme="minorHAnsi" w:hAnsiTheme="minorHAnsi" w:cstheme="minorHAnsi"/>
          <w:szCs w:val="24"/>
        </w:rPr>
      </w:pPr>
    </w:p>
    <w:tbl>
      <w:tblPr>
        <w:tblStyle w:val="TableGrid"/>
        <w:tblW w:w="9852" w:type="dxa"/>
        <w:tblInd w:w="-72" w:type="dxa"/>
        <w:tblCellMar>
          <w:top w:w="79" w:type="dxa"/>
          <w:left w:w="108" w:type="dxa"/>
          <w:right w:w="105" w:type="dxa"/>
        </w:tblCellMar>
        <w:tblLook w:val="04A0" w:firstRow="1" w:lastRow="0" w:firstColumn="1" w:lastColumn="0" w:noHBand="0" w:noVBand="1"/>
      </w:tblPr>
      <w:tblGrid>
        <w:gridCol w:w="1385"/>
        <w:gridCol w:w="8467"/>
      </w:tblGrid>
      <w:tr w:rsidR="00FB69C7" w:rsidRPr="005F6350" w14:paraId="1D18458F" w14:textId="77777777">
        <w:trPr>
          <w:trHeight w:val="1048"/>
        </w:trPr>
        <w:tc>
          <w:tcPr>
            <w:tcW w:w="1385" w:type="dxa"/>
            <w:tcBorders>
              <w:top w:val="single" w:sz="56" w:space="0" w:color="EAF1DD"/>
              <w:left w:val="nil"/>
              <w:bottom w:val="single" w:sz="56" w:space="0" w:color="EAF1DD"/>
              <w:right w:val="nil"/>
            </w:tcBorders>
            <w:shd w:val="clear" w:color="auto" w:fill="EAF1DD"/>
          </w:tcPr>
          <w:p w14:paraId="47EDC992" w14:textId="77777777" w:rsidR="00FB69C7" w:rsidRPr="005F6350" w:rsidRDefault="004B5F6B">
            <w:pPr>
              <w:spacing w:after="0" w:line="259" w:lineRule="auto"/>
              <w:ind w:left="0" w:firstLine="0"/>
              <w:jc w:val="left"/>
              <w:rPr>
                <w:rFonts w:asciiTheme="minorHAnsi" w:hAnsiTheme="minorHAnsi" w:cstheme="minorHAnsi"/>
                <w:szCs w:val="24"/>
              </w:rPr>
            </w:pPr>
            <w:r w:rsidRPr="005F6350">
              <w:rPr>
                <w:rFonts w:asciiTheme="minorHAnsi" w:hAnsiTheme="minorHAnsi" w:cstheme="minorHAnsi"/>
                <w:noProof/>
                <w:szCs w:val="24"/>
              </w:rPr>
              <w:drawing>
                <wp:inline distT="0" distB="0" distL="0" distR="0" wp14:anchorId="40173867" wp14:editId="55DB8B74">
                  <wp:extent cx="652272" cy="288036"/>
                  <wp:effectExtent l="0" t="0" r="0" b="0"/>
                  <wp:docPr id="5874" name="Picture 5874"/>
                  <wp:cNvGraphicFramePr/>
                  <a:graphic xmlns:a="http://schemas.openxmlformats.org/drawingml/2006/main">
                    <a:graphicData uri="http://schemas.openxmlformats.org/drawingml/2006/picture">
                      <pic:pic xmlns:pic="http://schemas.openxmlformats.org/drawingml/2006/picture">
                        <pic:nvPicPr>
                          <pic:cNvPr id="5874" name="Picture 5874"/>
                          <pic:cNvPicPr/>
                        </pic:nvPicPr>
                        <pic:blipFill>
                          <a:blip r:embed="rId25"/>
                          <a:stretch>
                            <a:fillRect/>
                          </a:stretch>
                        </pic:blipFill>
                        <pic:spPr>
                          <a:xfrm>
                            <a:off x="0" y="0"/>
                            <a:ext cx="652272" cy="288036"/>
                          </a:xfrm>
                          <a:prstGeom prst="rect">
                            <a:avLst/>
                          </a:prstGeom>
                        </pic:spPr>
                      </pic:pic>
                    </a:graphicData>
                  </a:graphic>
                </wp:inline>
              </w:drawing>
            </w:r>
          </w:p>
        </w:tc>
        <w:tc>
          <w:tcPr>
            <w:tcW w:w="8467" w:type="dxa"/>
            <w:tcBorders>
              <w:top w:val="nil"/>
              <w:left w:val="nil"/>
              <w:bottom w:val="nil"/>
              <w:right w:val="nil"/>
            </w:tcBorders>
            <w:shd w:val="clear" w:color="auto" w:fill="EAF1DD"/>
          </w:tcPr>
          <w:p w14:paraId="085AC3DA" w14:textId="62645EBF" w:rsidR="00FB69C7" w:rsidRPr="005F6350" w:rsidRDefault="004B5F6B">
            <w:pPr>
              <w:spacing w:after="0" w:line="259" w:lineRule="auto"/>
              <w:ind w:left="0" w:firstLine="0"/>
              <w:rPr>
                <w:rFonts w:asciiTheme="minorHAnsi" w:hAnsiTheme="minorHAnsi" w:cstheme="minorHAnsi"/>
                <w:szCs w:val="24"/>
              </w:rPr>
            </w:pPr>
            <w:r w:rsidRPr="005F6350">
              <w:rPr>
                <w:rFonts w:asciiTheme="minorHAnsi" w:hAnsiTheme="minorHAnsi" w:cstheme="minorHAnsi"/>
                <w:szCs w:val="24"/>
              </w:rPr>
              <w:t xml:space="preserve">GPs </w:t>
            </w:r>
            <w:r w:rsidR="005F6350" w:rsidRPr="005F6350">
              <w:rPr>
                <w:rFonts w:asciiTheme="minorHAnsi" w:hAnsiTheme="minorHAnsi" w:cstheme="minorHAnsi"/>
                <w:szCs w:val="24"/>
              </w:rPr>
              <w:t>call this interaction</w:t>
            </w:r>
            <w:r w:rsidRPr="005F6350">
              <w:rPr>
                <w:rFonts w:asciiTheme="minorHAnsi" w:hAnsiTheme="minorHAnsi" w:cstheme="minorHAnsi"/>
                <w:szCs w:val="24"/>
              </w:rPr>
              <w:t xml:space="preserve"> </w:t>
            </w:r>
            <w:r w:rsidR="005F6350" w:rsidRPr="005F6350">
              <w:rPr>
                <w:rFonts w:asciiTheme="minorHAnsi" w:hAnsiTheme="minorHAnsi" w:cstheme="minorHAnsi"/>
                <w:szCs w:val="24"/>
              </w:rPr>
              <w:t>'</w:t>
            </w:r>
            <w:r w:rsidRPr="005F6350">
              <w:rPr>
                <w:rFonts w:asciiTheme="minorHAnsi" w:hAnsiTheme="minorHAnsi" w:cstheme="minorHAnsi"/>
                <w:szCs w:val="24"/>
              </w:rPr>
              <w:t>ICE</w:t>
            </w:r>
            <w:r w:rsidR="005F6350" w:rsidRPr="005F6350">
              <w:rPr>
                <w:rFonts w:asciiTheme="minorHAnsi" w:hAnsiTheme="minorHAnsi" w:cstheme="minorHAnsi"/>
                <w:szCs w:val="24"/>
              </w:rPr>
              <w:t>'</w:t>
            </w:r>
            <w:r w:rsidRPr="005F6350">
              <w:rPr>
                <w:rFonts w:asciiTheme="minorHAnsi" w:hAnsiTheme="minorHAnsi" w:cstheme="minorHAnsi"/>
                <w:szCs w:val="24"/>
              </w:rPr>
              <w:t xml:space="preserve"> - Ideas, Concerns and Expectations. </w:t>
            </w:r>
            <w:r w:rsidR="005F6350" w:rsidRPr="005F6350">
              <w:rPr>
                <w:rFonts w:asciiTheme="minorHAnsi" w:hAnsiTheme="minorHAnsi" w:cstheme="minorHAnsi"/>
                <w:szCs w:val="24"/>
              </w:rPr>
              <w:t>Establishing the patient's ICE is</w:t>
            </w:r>
            <w:r w:rsidRPr="005F6350">
              <w:rPr>
                <w:rFonts w:asciiTheme="minorHAnsi" w:hAnsiTheme="minorHAnsi" w:cstheme="minorHAnsi"/>
                <w:szCs w:val="24"/>
              </w:rPr>
              <w:t xml:space="preserve"> a key part of training to be a GP.</w:t>
            </w:r>
          </w:p>
        </w:tc>
      </w:tr>
    </w:tbl>
    <w:p w14:paraId="43556E40" w14:textId="77777777" w:rsidR="005F6350" w:rsidRPr="005F6350" w:rsidRDefault="005F6350" w:rsidP="00D50D04">
      <w:pPr>
        <w:pStyle w:val="Heading1"/>
        <w:ind w:left="0" w:firstLine="0"/>
        <w:rPr>
          <w:rFonts w:asciiTheme="minorHAnsi" w:hAnsiTheme="minorHAnsi" w:cstheme="minorHAnsi"/>
          <w:sz w:val="24"/>
          <w:szCs w:val="24"/>
        </w:rPr>
      </w:pPr>
    </w:p>
    <w:p w14:paraId="4BC1F272" w14:textId="11E723B6" w:rsidR="005F6350" w:rsidRPr="00D50D04" w:rsidRDefault="004B5F6B" w:rsidP="00D50D04">
      <w:pPr>
        <w:pStyle w:val="Heading1"/>
        <w:rPr>
          <w:rFonts w:asciiTheme="minorHAnsi" w:hAnsiTheme="minorHAnsi" w:cstheme="minorHAnsi"/>
          <w:sz w:val="24"/>
          <w:szCs w:val="24"/>
        </w:rPr>
      </w:pPr>
      <w:r w:rsidRPr="005F6350">
        <w:rPr>
          <w:rFonts w:asciiTheme="minorHAnsi" w:hAnsiTheme="minorHAnsi" w:cstheme="minorHAnsi"/>
          <w:sz w:val="24"/>
          <w:szCs w:val="24"/>
        </w:rPr>
        <w:t>Ask the Doctor Questions</w:t>
      </w:r>
      <w:r w:rsidR="005F6350" w:rsidRPr="005F6350">
        <w:rPr>
          <w:rFonts w:asciiTheme="minorHAnsi" w:hAnsiTheme="minorHAnsi" w:cstheme="minorHAnsi"/>
          <w:noProof/>
          <w:szCs w:val="24"/>
        </w:rPr>
        <w:drawing>
          <wp:anchor distT="0" distB="0" distL="114300" distR="114300" simplePos="0" relativeHeight="251673600" behindDoc="0" locked="0" layoutInCell="1" allowOverlap="1" wp14:anchorId="25FF64E9" wp14:editId="231FC660">
            <wp:simplePos x="0" y="0"/>
            <wp:positionH relativeFrom="margin">
              <wp:align>left</wp:align>
            </wp:positionH>
            <wp:positionV relativeFrom="paragraph">
              <wp:posOffset>193675</wp:posOffset>
            </wp:positionV>
            <wp:extent cx="1066800" cy="1066800"/>
            <wp:effectExtent l="0" t="0" r="0" b="0"/>
            <wp:wrapSquare wrapText="bothSides"/>
            <wp:docPr id="4" name="Picture 3" descr="Should we use questions to teach? – Part 1 | ...to the 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uld we use questions to teach? – Part 1 | ...to the re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B12F2" w14:textId="3CA35EE0" w:rsidR="00FB69C7" w:rsidRPr="005F6350" w:rsidRDefault="004B5F6B" w:rsidP="005F6350">
      <w:pPr>
        <w:ind w:left="2160" w:right="177"/>
        <w:rPr>
          <w:rFonts w:asciiTheme="minorHAnsi" w:hAnsiTheme="minorHAnsi" w:cstheme="minorHAnsi"/>
          <w:szCs w:val="24"/>
        </w:rPr>
      </w:pPr>
      <w:r w:rsidRPr="005F6350">
        <w:rPr>
          <w:rFonts w:asciiTheme="minorHAnsi" w:hAnsiTheme="minorHAnsi" w:cstheme="minorHAnsi"/>
          <w:szCs w:val="24"/>
        </w:rPr>
        <w:t>The flip</w:t>
      </w:r>
      <w:r w:rsidR="005F6350" w:rsidRPr="005F6350">
        <w:rPr>
          <w:rFonts w:asciiTheme="minorHAnsi" w:hAnsiTheme="minorHAnsi" w:cstheme="minorHAnsi"/>
          <w:szCs w:val="24"/>
        </w:rPr>
        <w:t xml:space="preserve"> </w:t>
      </w:r>
      <w:r w:rsidRPr="005F6350">
        <w:rPr>
          <w:rFonts w:asciiTheme="minorHAnsi" w:hAnsiTheme="minorHAnsi" w:cstheme="minorHAnsi"/>
          <w:szCs w:val="24"/>
        </w:rPr>
        <w:t xml:space="preserve">side to </w:t>
      </w:r>
      <w:r w:rsidR="005F6350" w:rsidRPr="005F6350">
        <w:rPr>
          <w:rFonts w:asciiTheme="minorHAnsi" w:hAnsiTheme="minorHAnsi" w:cstheme="minorHAnsi"/>
          <w:szCs w:val="24"/>
        </w:rPr>
        <w:t xml:space="preserve">the </w:t>
      </w:r>
      <w:r w:rsidRPr="005F6350">
        <w:rPr>
          <w:rFonts w:asciiTheme="minorHAnsi" w:hAnsiTheme="minorHAnsi" w:cstheme="minorHAnsi"/>
          <w:szCs w:val="24"/>
        </w:rPr>
        <w:t>above is that it is also helpful for you to know what we are thinking. At the end of the consultation, we should have an idea of what the problem is or might be and a plan for how to tackle it. This could be all sorts of things – taking some medication, going for some tests, making some lifestyle changes, or even doing nothing. If you are</w:t>
      </w:r>
      <w:r w:rsidR="005F6350">
        <w:rPr>
          <w:rFonts w:asciiTheme="minorHAnsi" w:hAnsiTheme="minorHAnsi" w:cstheme="minorHAnsi"/>
          <w:szCs w:val="24"/>
        </w:rPr>
        <w:t xml:space="preserve"> </w:t>
      </w:r>
      <w:r w:rsidRPr="005F6350">
        <w:rPr>
          <w:rFonts w:asciiTheme="minorHAnsi" w:hAnsiTheme="minorHAnsi" w:cstheme="minorHAnsi"/>
          <w:szCs w:val="24"/>
        </w:rPr>
        <w:t>given medication</w:t>
      </w:r>
      <w:r w:rsidR="005F6350" w:rsidRPr="005F6350">
        <w:rPr>
          <w:rFonts w:asciiTheme="minorHAnsi" w:hAnsiTheme="minorHAnsi" w:cstheme="minorHAnsi"/>
          <w:szCs w:val="24"/>
        </w:rPr>
        <w:t>,</w:t>
      </w:r>
      <w:r w:rsidRPr="005F6350">
        <w:rPr>
          <w:rFonts w:asciiTheme="minorHAnsi" w:hAnsiTheme="minorHAnsi" w:cstheme="minorHAnsi"/>
          <w:szCs w:val="24"/>
        </w:rPr>
        <w:t xml:space="preserve"> we should tell you what it is for and any common side effects to look out for. You should also </w:t>
      </w:r>
      <w:r w:rsidR="005F6350" w:rsidRPr="005F6350">
        <w:rPr>
          <w:rFonts w:asciiTheme="minorHAnsi" w:hAnsiTheme="minorHAnsi" w:cstheme="minorHAnsi"/>
          <w:szCs w:val="24"/>
        </w:rPr>
        <w:t>know</w:t>
      </w:r>
      <w:r w:rsidRPr="005F6350">
        <w:rPr>
          <w:rFonts w:asciiTheme="minorHAnsi" w:hAnsiTheme="minorHAnsi" w:cstheme="minorHAnsi"/>
          <w:szCs w:val="24"/>
        </w:rPr>
        <w:t xml:space="preserve"> how we think things may evolve and what to do if things are changing or not going as expected. If you don</w:t>
      </w:r>
      <w:r w:rsidR="005F6350" w:rsidRPr="005F6350">
        <w:rPr>
          <w:rFonts w:asciiTheme="minorHAnsi" w:hAnsiTheme="minorHAnsi" w:cstheme="minorHAnsi"/>
          <w:szCs w:val="24"/>
        </w:rPr>
        <w:t>'</w:t>
      </w:r>
      <w:r w:rsidRPr="005F6350">
        <w:rPr>
          <w:rFonts w:asciiTheme="minorHAnsi" w:hAnsiTheme="minorHAnsi" w:cstheme="minorHAnsi"/>
          <w:szCs w:val="24"/>
        </w:rPr>
        <w:t xml:space="preserve">t understand what we are </w:t>
      </w:r>
      <w:r w:rsidR="005F6350" w:rsidRPr="005F6350">
        <w:rPr>
          <w:rFonts w:asciiTheme="minorHAnsi" w:hAnsiTheme="minorHAnsi" w:cstheme="minorHAnsi"/>
          <w:szCs w:val="24"/>
        </w:rPr>
        <w:t>discussing,</w:t>
      </w:r>
      <w:r w:rsidRPr="005F6350">
        <w:rPr>
          <w:rFonts w:asciiTheme="minorHAnsi" w:hAnsiTheme="minorHAnsi" w:cstheme="minorHAnsi"/>
          <w:szCs w:val="24"/>
        </w:rPr>
        <w:t xml:space="preserve"> please ask us!</w:t>
      </w:r>
    </w:p>
    <w:p w14:paraId="20CE73DD" w14:textId="77777777" w:rsidR="005F6350" w:rsidRPr="005F6350" w:rsidRDefault="005F6350">
      <w:pPr>
        <w:ind w:right="180"/>
        <w:rPr>
          <w:rFonts w:asciiTheme="minorHAnsi" w:hAnsiTheme="minorHAnsi" w:cstheme="minorHAnsi"/>
          <w:szCs w:val="24"/>
        </w:rPr>
      </w:pPr>
    </w:p>
    <w:tbl>
      <w:tblPr>
        <w:tblStyle w:val="TableGrid"/>
        <w:tblW w:w="9852" w:type="dxa"/>
        <w:tblInd w:w="-72" w:type="dxa"/>
        <w:tblCellMar>
          <w:top w:w="80" w:type="dxa"/>
          <w:left w:w="108" w:type="dxa"/>
          <w:right w:w="103" w:type="dxa"/>
        </w:tblCellMar>
        <w:tblLook w:val="04A0" w:firstRow="1" w:lastRow="0" w:firstColumn="1" w:lastColumn="0" w:noHBand="0" w:noVBand="1"/>
      </w:tblPr>
      <w:tblGrid>
        <w:gridCol w:w="1385"/>
        <w:gridCol w:w="8467"/>
      </w:tblGrid>
      <w:tr w:rsidR="00FB69C7" w:rsidRPr="005F6350" w14:paraId="4077DC37" w14:textId="77777777">
        <w:trPr>
          <w:trHeight w:val="2484"/>
        </w:trPr>
        <w:tc>
          <w:tcPr>
            <w:tcW w:w="1385" w:type="dxa"/>
            <w:tcBorders>
              <w:top w:val="single" w:sz="56" w:space="0" w:color="EAF1DD"/>
              <w:left w:val="nil"/>
              <w:bottom w:val="single" w:sz="56" w:space="0" w:color="EAF1DD"/>
              <w:right w:val="nil"/>
            </w:tcBorders>
            <w:shd w:val="clear" w:color="auto" w:fill="EAF1DD"/>
          </w:tcPr>
          <w:p w14:paraId="4762AE59" w14:textId="77777777" w:rsidR="00FB69C7" w:rsidRPr="005F6350" w:rsidRDefault="004B5F6B">
            <w:pPr>
              <w:spacing w:after="0" w:line="259" w:lineRule="auto"/>
              <w:ind w:left="70" w:firstLine="0"/>
              <w:jc w:val="left"/>
              <w:rPr>
                <w:rFonts w:asciiTheme="minorHAnsi" w:hAnsiTheme="minorHAnsi" w:cstheme="minorHAnsi"/>
                <w:szCs w:val="24"/>
              </w:rPr>
            </w:pPr>
            <w:r w:rsidRPr="005F6350">
              <w:rPr>
                <w:rFonts w:asciiTheme="minorHAnsi" w:hAnsiTheme="minorHAnsi" w:cstheme="minorHAnsi"/>
                <w:noProof/>
                <w:szCs w:val="24"/>
              </w:rPr>
              <w:drawing>
                <wp:inline distT="0" distB="0" distL="0" distR="0" wp14:anchorId="5B19C6E2" wp14:editId="06EFB335">
                  <wp:extent cx="652272" cy="288036"/>
                  <wp:effectExtent l="0" t="0" r="0" b="0"/>
                  <wp:docPr id="6566" name="Picture 6566"/>
                  <wp:cNvGraphicFramePr/>
                  <a:graphic xmlns:a="http://schemas.openxmlformats.org/drawingml/2006/main">
                    <a:graphicData uri="http://schemas.openxmlformats.org/drawingml/2006/picture">
                      <pic:pic xmlns:pic="http://schemas.openxmlformats.org/drawingml/2006/picture">
                        <pic:nvPicPr>
                          <pic:cNvPr id="6566" name="Picture 6566"/>
                          <pic:cNvPicPr/>
                        </pic:nvPicPr>
                        <pic:blipFill>
                          <a:blip r:embed="rId25"/>
                          <a:stretch>
                            <a:fillRect/>
                          </a:stretch>
                        </pic:blipFill>
                        <pic:spPr>
                          <a:xfrm>
                            <a:off x="0" y="0"/>
                            <a:ext cx="652272" cy="288036"/>
                          </a:xfrm>
                          <a:prstGeom prst="rect">
                            <a:avLst/>
                          </a:prstGeom>
                        </pic:spPr>
                      </pic:pic>
                    </a:graphicData>
                  </a:graphic>
                </wp:inline>
              </w:drawing>
            </w:r>
          </w:p>
        </w:tc>
        <w:tc>
          <w:tcPr>
            <w:tcW w:w="8467" w:type="dxa"/>
            <w:tcBorders>
              <w:top w:val="single" w:sz="56" w:space="0" w:color="EAF1DD"/>
              <w:left w:val="nil"/>
              <w:bottom w:val="nil"/>
              <w:right w:val="nil"/>
            </w:tcBorders>
            <w:shd w:val="clear" w:color="auto" w:fill="EAF1DD"/>
          </w:tcPr>
          <w:p w14:paraId="2FC75D68" w14:textId="49EAC4FE" w:rsidR="00FB69C7" w:rsidRPr="005F6350" w:rsidRDefault="004B5F6B">
            <w:pPr>
              <w:spacing w:after="279" w:line="244" w:lineRule="auto"/>
              <w:ind w:left="0" w:right="1" w:firstLine="0"/>
              <w:rPr>
                <w:rFonts w:asciiTheme="minorHAnsi" w:hAnsiTheme="minorHAnsi" w:cstheme="minorHAnsi"/>
                <w:szCs w:val="24"/>
              </w:rPr>
            </w:pPr>
            <w:r w:rsidRPr="005F6350">
              <w:rPr>
                <w:rFonts w:asciiTheme="minorHAnsi" w:hAnsiTheme="minorHAnsi" w:cstheme="minorHAnsi"/>
                <w:szCs w:val="24"/>
              </w:rPr>
              <w:t xml:space="preserve">Safety netting is an </w:t>
            </w:r>
            <w:r w:rsidR="005F6350" w:rsidRPr="005F6350">
              <w:rPr>
                <w:rFonts w:asciiTheme="minorHAnsi" w:hAnsiTheme="minorHAnsi" w:cstheme="minorHAnsi"/>
                <w:szCs w:val="24"/>
              </w:rPr>
              <w:t>essential</w:t>
            </w:r>
            <w:r w:rsidRPr="005F6350">
              <w:rPr>
                <w:rFonts w:asciiTheme="minorHAnsi" w:hAnsiTheme="minorHAnsi" w:cstheme="minorHAnsi"/>
                <w:szCs w:val="24"/>
              </w:rPr>
              <w:t xml:space="preserve"> part of a consultation. It involves telling patients about things that might happen which would require further medical attention</w:t>
            </w:r>
            <w:r w:rsidR="005F6350" w:rsidRPr="005F6350">
              <w:rPr>
                <w:rFonts w:asciiTheme="minorHAnsi" w:hAnsiTheme="minorHAnsi" w:cstheme="minorHAnsi"/>
                <w:szCs w:val="24"/>
              </w:rPr>
              <w:t>—f</w:t>
            </w:r>
            <w:r w:rsidRPr="005F6350">
              <w:rPr>
                <w:rFonts w:asciiTheme="minorHAnsi" w:hAnsiTheme="minorHAnsi" w:cstheme="minorHAnsi"/>
                <w:szCs w:val="24"/>
              </w:rPr>
              <w:t xml:space="preserve">or example, signs </w:t>
            </w:r>
            <w:r w:rsidR="005F6350" w:rsidRPr="005F6350">
              <w:rPr>
                <w:rFonts w:asciiTheme="minorHAnsi" w:hAnsiTheme="minorHAnsi" w:cstheme="minorHAnsi"/>
                <w:szCs w:val="24"/>
              </w:rPr>
              <w:t>of an infection that is getting worse or</w:t>
            </w:r>
            <w:r w:rsidRPr="005F6350">
              <w:rPr>
                <w:rFonts w:asciiTheme="minorHAnsi" w:hAnsiTheme="minorHAnsi" w:cstheme="minorHAnsi"/>
                <w:szCs w:val="24"/>
              </w:rPr>
              <w:t xml:space="preserve"> may require further investigation.</w:t>
            </w:r>
          </w:p>
          <w:p w14:paraId="0E5726CA" w14:textId="6BF30C1F" w:rsidR="00FB69C7" w:rsidRPr="005F6350" w:rsidRDefault="005F6350">
            <w:pPr>
              <w:spacing w:after="0" w:line="259" w:lineRule="auto"/>
              <w:ind w:left="0" w:firstLine="0"/>
              <w:rPr>
                <w:rFonts w:asciiTheme="minorHAnsi" w:hAnsiTheme="minorHAnsi" w:cstheme="minorHAnsi"/>
                <w:szCs w:val="24"/>
              </w:rPr>
            </w:pPr>
            <w:r w:rsidRPr="005F6350">
              <w:rPr>
                <w:rFonts w:asciiTheme="minorHAnsi" w:hAnsiTheme="minorHAnsi" w:cstheme="minorHAnsi"/>
                <w:szCs w:val="24"/>
              </w:rPr>
              <w:t>'Red Flags' are another medical term referring to symptoms that might indicate a more severe problem. These should be discussed during most consultations.</w:t>
            </w:r>
          </w:p>
        </w:tc>
      </w:tr>
    </w:tbl>
    <w:p w14:paraId="1D79254B" w14:textId="77777777" w:rsidR="007C0F90" w:rsidRDefault="007C0F90" w:rsidP="007C0F90">
      <w:pPr>
        <w:pStyle w:val="Heading1"/>
        <w:ind w:left="0" w:firstLine="0"/>
        <w:rPr>
          <w:rFonts w:asciiTheme="minorHAnsi" w:hAnsiTheme="minorHAnsi" w:cstheme="minorHAnsi"/>
          <w:sz w:val="24"/>
          <w:szCs w:val="24"/>
        </w:rPr>
      </w:pPr>
    </w:p>
    <w:p w14:paraId="0F2947B0" w14:textId="37AA5B31" w:rsidR="00FB69C7" w:rsidRPr="005F6350" w:rsidRDefault="004B5F6B" w:rsidP="007C0F90">
      <w:pPr>
        <w:pStyle w:val="Heading1"/>
        <w:ind w:left="0" w:firstLine="0"/>
        <w:rPr>
          <w:rFonts w:asciiTheme="minorHAnsi" w:hAnsiTheme="minorHAnsi" w:cstheme="minorHAnsi"/>
          <w:sz w:val="24"/>
          <w:szCs w:val="24"/>
        </w:rPr>
      </w:pPr>
      <w:r w:rsidRPr="005F6350">
        <w:rPr>
          <w:rFonts w:asciiTheme="minorHAnsi" w:hAnsiTheme="minorHAnsi" w:cstheme="minorHAnsi"/>
          <w:sz w:val="24"/>
          <w:szCs w:val="24"/>
        </w:rPr>
        <w:t>Appointment Times</w:t>
      </w:r>
    </w:p>
    <w:p w14:paraId="37C3421E" w14:textId="77777777" w:rsidR="005F6350" w:rsidRPr="005F6350" w:rsidRDefault="005F6350" w:rsidP="005F6350">
      <w:pPr>
        <w:rPr>
          <w:szCs w:val="24"/>
        </w:rPr>
      </w:pPr>
    </w:p>
    <w:p w14:paraId="3DAFF079" w14:textId="228FAE7C" w:rsidR="00FB69C7" w:rsidRPr="005F6350" w:rsidRDefault="004B5F6B">
      <w:pPr>
        <w:spacing w:after="316"/>
        <w:ind w:right="177"/>
        <w:rPr>
          <w:rFonts w:asciiTheme="minorHAnsi" w:hAnsiTheme="minorHAnsi" w:cstheme="minorHAnsi"/>
          <w:szCs w:val="24"/>
        </w:rPr>
      </w:pPr>
      <w:r w:rsidRPr="005F6350">
        <w:rPr>
          <w:rFonts w:asciiTheme="minorHAnsi" w:hAnsiTheme="minorHAnsi" w:cstheme="minorHAnsi"/>
          <w:noProof/>
          <w:szCs w:val="24"/>
        </w:rPr>
        <w:drawing>
          <wp:anchor distT="0" distB="0" distL="114300" distR="114300" simplePos="0" relativeHeight="251665408" behindDoc="0" locked="0" layoutInCell="1" allowOverlap="0" wp14:anchorId="0BE63533" wp14:editId="1993A7D7">
            <wp:simplePos x="0" y="0"/>
            <wp:positionH relativeFrom="column">
              <wp:posOffset>21336</wp:posOffset>
            </wp:positionH>
            <wp:positionV relativeFrom="paragraph">
              <wp:posOffset>37352</wp:posOffset>
            </wp:positionV>
            <wp:extent cx="836676" cy="836676"/>
            <wp:effectExtent l="0" t="0" r="0" b="0"/>
            <wp:wrapSquare wrapText="bothSides"/>
            <wp:docPr id="6568" name="Picture 6568"/>
            <wp:cNvGraphicFramePr/>
            <a:graphic xmlns:a="http://schemas.openxmlformats.org/drawingml/2006/main">
              <a:graphicData uri="http://schemas.openxmlformats.org/drawingml/2006/picture">
                <pic:pic xmlns:pic="http://schemas.openxmlformats.org/drawingml/2006/picture">
                  <pic:nvPicPr>
                    <pic:cNvPr id="6568" name="Picture 6568"/>
                    <pic:cNvPicPr/>
                  </pic:nvPicPr>
                  <pic:blipFill>
                    <a:blip r:embed="rId27"/>
                    <a:stretch>
                      <a:fillRect/>
                    </a:stretch>
                  </pic:blipFill>
                  <pic:spPr>
                    <a:xfrm>
                      <a:off x="0" y="0"/>
                      <a:ext cx="836676" cy="836676"/>
                    </a:xfrm>
                    <a:prstGeom prst="rect">
                      <a:avLst/>
                    </a:prstGeom>
                  </pic:spPr>
                </pic:pic>
              </a:graphicData>
            </a:graphic>
          </wp:anchor>
        </w:drawing>
      </w:r>
      <w:r w:rsidRPr="005F6350">
        <w:rPr>
          <w:rFonts w:asciiTheme="minorHAnsi" w:hAnsiTheme="minorHAnsi" w:cstheme="minorHAnsi"/>
          <w:szCs w:val="24"/>
        </w:rPr>
        <w:t>Don</w:t>
      </w:r>
      <w:r w:rsidR="005F6350" w:rsidRPr="005F6350">
        <w:rPr>
          <w:rFonts w:asciiTheme="minorHAnsi" w:hAnsiTheme="minorHAnsi" w:cstheme="minorHAnsi"/>
          <w:szCs w:val="24"/>
        </w:rPr>
        <w:t>'</w:t>
      </w:r>
      <w:r w:rsidRPr="005F6350">
        <w:rPr>
          <w:rFonts w:asciiTheme="minorHAnsi" w:hAnsiTheme="minorHAnsi" w:cstheme="minorHAnsi"/>
          <w:szCs w:val="24"/>
        </w:rPr>
        <w:t>t be put off by a doctor or nurse running late. This is often due to them having to give bad news to a previous patient or dealing with an emergency before you arrived. We all might need extra time unexpectedly one day</w:t>
      </w:r>
      <w:r w:rsidR="005F6350" w:rsidRPr="005F6350">
        <w:rPr>
          <w:rFonts w:asciiTheme="minorHAnsi" w:hAnsiTheme="minorHAnsi" w:cstheme="minorHAnsi"/>
          <w:szCs w:val="24"/>
        </w:rPr>
        <w:t>, so although it might not be convenient for you, please consider other patients' need</w:t>
      </w:r>
      <w:r w:rsidRPr="005F6350">
        <w:rPr>
          <w:rFonts w:asciiTheme="minorHAnsi" w:hAnsiTheme="minorHAnsi" w:cstheme="minorHAnsi"/>
          <w:szCs w:val="24"/>
        </w:rPr>
        <w:t>s on any given day.</w:t>
      </w:r>
    </w:p>
    <w:p w14:paraId="1E94851A" w14:textId="77777777" w:rsidR="005F6350" w:rsidRDefault="005F6350" w:rsidP="007C0F90">
      <w:pPr>
        <w:pStyle w:val="Heading1"/>
        <w:spacing w:after="56"/>
        <w:ind w:left="0" w:firstLine="0"/>
        <w:rPr>
          <w:rFonts w:asciiTheme="minorHAnsi" w:hAnsiTheme="minorHAnsi" w:cstheme="minorHAnsi"/>
          <w:sz w:val="24"/>
          <w:szCs w:val="24"/>
        </w:rPr>
      </w:pPr>
    </w:p>
    <w:p w14:paraId="21A91B04" w14:textId="4B809302" w:rsidR="00FB69C7" w:rsidRPr="005F6350" w:rsidRDefault="004B5F6B" w:rsidP="005F6350">
      <w:pPr>
        <w:pStyle w:val="Heading1"/>
        <w:spacing w:after="56"/>
        <w:ind w:left="31"/>
        <w:rPr>
          <w:rFonts w:asciiTheme="minorHAnsi" w:hAnsiTheme="minorHAnsi" w:cstheme="minorHAnsi"/>
          <w:sz w:val="24"/>
          <w:szCs w:val="24"/>
        </w:rPr>
      </w:pPr>
      <w:r w:rsidRPr="005F6350">
        <w:rPr>
          <w:rFonts w:asciiTheme="minorHAnsi" w:hAnsiTheme="minorHAnsi" w:cstheme="minorHAnsi"/>
          <w:sz w:val="24"/>
          <w:szCs w:val="24"/>
        </w:rPr>
        <w:t>Talk to our Receptionists</w:t>
      </w:r>
    </w:p>
    <w:p w14:paraId="28D0FB05" w14:textId="77777777" w:rsidR="005F6350" w:rsidRPr="005F6350" w:rsidRDefault="005F6350" w:rsidP="005F6350">
      <w:pPr>
        <w:rPr>
          <w:szCs w:val="24"/>
        </w:rPr>
      </w:pPr>
    </w:p>
    <w:p w14:paraId="6F7E1FBF" w14:textId="167ED602" w:rsidR="00FB69C7" w:rsidRPr="005F6350" w:rsidRDefault="004B5F6B">
      <w:pPr>
        <w:ind w:right="175"/>
        <w:rPr>
          <w:rFonts w:asciiTheme="minorHAnsi" w:hAnsiTheme="minorHAnsi" w:cstheme="minorHAnsi"/>
          <w:szCs w:val="24"/>
        </w:rPr>
      </w:pPr>
      <w:r w:rsidRPr="005F6350">
        <w:rPr>
          <w:rFonts w:asciiTheme="minorHAnsi" w:hAnsiTheme="minorHAnsi" w:cstheme="minorHAnsi"/>
          <w:noProof/>
          <w:szCs w:val="24"/>
        </w:rPr>
        <w:drawing>
          <wp:anchor distT="0" distB="0" distL="114300" distR="114300" simplePos="0" relativeHeight="251666432" behindDoc="0" locked="0" layoutInCell="1" allowOverlap="0" wp14:anchorId="509AB36E" wp14:editId="59E25202">
            <wp:simplePos x="0" y="0"/>
            <wp:positionH relativeFrom="column">
              <wp:posOffset>21336</wp:posOffset>
            </wp:positionH>
            <wp:positionV relativeFrom="paragraph">
              <wp:posOffset>5349</wp:posOffset>
            </wp:positionV>
            <wp:extent cx="880872" cy="880872"/>
            <wp:effectExtent l="0" t="0" r="0" b="0"/>
            <wp:wrapSquare wrapText="bothSides"/>
            <wp:docPr id="6572" name="Picture 6572"/>
            <wp:cNvGraphicFramePr/>
            <a:graphic xmlns:a="http://schemas.openxmlformats.org/drawingml/2006/main">
              <a:graphicData uri="http://schemas.openxmlformats.org/drawingml/2006/picture">
                <pic:pic xmlns:pic="http://schemas.openxmlformats.org/drawingml/2006/picture">
                  <pic:nvPicPr>
                    <pic:cNvPr id="6572" name="Picture 6572"/>
                    <pic:cNvPicPr/>
                  </pic:nvPicPr>
                  <pic:blipFill>
                    <a:blip r:embed="rId28"/>
                    <a:stretch>
                      <a:fillRect/>
                    </a:stretch>
                  </pic:blipFill>
                  <pic:spPr>
                    <a:xfrm>
                      <a:off x="0" y="0"/>
                      <a:ext cx="880872" cy="880872"/>
                    </a:xfrm>
                    <a:prstGeom prst="rect">
                      <a:avLst/>
                    </a:prstGeom>
                  </pic:spPr>
                </pic:pic>
              </a:graphicData>
            </a:graphic>
          </wp:anchor>
        </w:drawing>
      </w:r>
      <w:r w:rsidRPr="005F6350">
        <w:rPr>
          <w:rFonts w:asciiTheme="minorHAnsi" w:hAnsiTheme="minorHAnsi" w:cstheme="minorHAnsi"/>
          <w:szCs w:val="24"/>
        </w:rPr>
        <w:t>As GPs</w:t>
      </w:r>
      <w:r w:rsidR="005F6350" w:rsidRPr="005F6350">
        <w:rPr>
          <w:rFonts w:asciiTheme="minorHAnsi" w:hAnsiTheme="minorHAnsi" w:cstheme="minorHAnsi"/>
          <w:szCs w:val="24"/>
        </w:rPr>
        <w:t>,</w:t>
      </w:r>
      <w:r w:rsidRPr="005F6350">
        <w:rPr>
          <w:rFonts w:asciiTheme="minorHAnsi" w:hAnsiTheme="minorHAnsi" w:cstheme="minorHAnsi"/>
          <w:szCs w:val="24"/>
        </w:rPr>
        <w:t xml:space="preserve"> e</w:t>
      </w:r>
      <w:r w:rsidR="005F6350" w:rsidRPr="005F6350">
        <w:rPr>
          <w:rFonts w:asciiTheme="minorHAnsi" w:hAnsiTheme="minorHAnsi" w:cstheme="minorHAnsi"/>
          <w:szCs w:val="24"/>
        </w:rPr>
        <w:t>very</w:t>
      </w:r>
      <w:r w:rsidRPr="005F6350">
        <w:rPr>
          <w:rFonts w:asciiTheme="minorHAnsi" w:hAnsiTheme="minorHAnsi" w:cstheme="minorHAnsi"/>
          <w:szCs w:val="24"/>
        </w:rPr>
        <w:t xml:space="preserve"> day w</w:t>
      </w:r>
      <w:r w:rsidR="005F6350" w:rsidRPr="005F6350">
        <w:rPr>
          <w:rFonts w:asciiTheme="minorHAnsi" w:hAnsiTheme="minorHAnsi" w:cstheme="minorHAnsi"/>
          <w:szCs w:val="24"/>
        </w:rPr>
        <w:t>e consult</w:t>
      </w:r>
      <w:r w:rsidRPr="005F6350">
        <w:rPr>
          <w:rFonts w:asciiTheme="minorHAnsi" w:hAnsiTheme="minorHAnsi" w:cstheme="minorHAnsi"/>
          <w:szCs w:val="24"/>
        </w:rPr>
        <w:t>, we see patients that didn</w:t>
      </w:r>
      <w:r w:rsidR="005F6350" w:rsidRPr="005F6350">
        <w:rPr>
          <w:rFonts w:asciiTheme="minorHAnsi" w:hAnsiTheme="minorHAnsi" w:cstheme="minorHAnsi"/>
          <w:szCs w:val="24"/>
        </w:rPr>
        <w:t>'</w:t>
      </w:r>
      <w:r w:rsidRPr="005F6350">
        <w:rPr>
          <w:rFonts w:asciiTheme="minorHAnsi" w:hAnsiTheme="minorHAnsi" w:cstheme="minorHAnsi"/>
          <w:szCs w:val="24"/>
        </w:rPr>
        <w:t>t necessarily need to see us. It may be that we could have dealt with the problem on the phone or through a message, or it could be that there is a more appropriate service.</w:t>
      </w:r>
    </w:p>
    <w:p w14:paraId="5494E489" w14:textId="067C4AE6" w:rsidR="00FB69C7" w:rsidRPr="005F6350" w:rsidRDefault="004B5F6B" w:rsidP="005F6350">
      <w:pPr>
        <w:spacing w:after="0" w:line="259" w:lineRule="auto"/>
        <w:ind w:left="48" w:right="170"/>
        <w:rPr>
          <w:rFonts w:asciiTheme="minorHAnsi" w:hAnsiTheme="minorHAnsi" w:cstheme="minorHAnsi"/>
          <w:szCs w:val="24"/>
        </w:rPr>
      </w:pPr>
      <w:r w:rsidRPr="005F6350">
        <w:rPr>
          <w:rFonts w:asciiTheme="minorHAnsi" w:hAnsiTheme="minorHAnsi" w:cstheme="minorHAnsi"/>
          <w:szCs w:val="24"/>
        </w:rPr>
        <w:t>Please don</w:t>
      </w:r>
      <w:r w:rsidR="005F6350" w:rsidRPr="005F6350">
        <w:rPr>
          <w:rFonts w:asciiTheme="minorHAnsi" w:hAnsiTheme="minorHAnsi" w:cstheme="minorHAnsi"/>
          <w:szCs w:val="24"/>
        </w:rPr>
        <w:t>'</w:t>
      </w:r>
      <w:r w:rsidRPr="005F6350">
        <w:rPr>
          <w:rFonts w:asciiTheme="minorHAnsi" w:hAnsiTheme="minorHAnsi" w:cstheme="minorHAnsi"/>
          <w:szCs w:val="24"/>
        </w:rPr>
        <w:t>t be offended if the receptionist asks about the nature of the</w:t>
      </w:r>
    </w:p>
    <w:p w14:paraId="6F10493D" w14:textId="212F508C" w:rsidR="00FB69C7" w:rsidRPr="005F6350" w:rsidRDefault="004B5F6B">
      <w:pPr>
        <w:spacing w:after="115"/>
        <w:rPr>
          <w:rFonts w:asciiTheme="minorHAnsi" w:hAnsiTheme="minorHAnsi" w:cstheme="minorHAnsi"/>
          <w:szCs w:val="24"/>
        </w:rPr>
      </w:pPr>
      <w:r w:rsidRPr="005F6350">
        <w:rPr>
          <w:rFonts w:asciiTheme="minorHAnsi" w:hAnsiTheme="minorHAnsi" w:cstheme="minorHAnsi"/>
          <w:szCs w:val="24"/>
        </w:rPr>
        <w:t xml:space="preserve">problem – they are not being nosey but trying to </w:t>
      </w:r>
      <w:r w:rsidR="005F6350" w:rsidRPr="005F6350">
        <w:rPr>
          <w:rFonts w:asciiTheme="minorHAnsi" w:hAnsiTheme="minorHAnsi" w:cstheme="minorHAnsi"/>
          <w:szCs w:val="24"/>
        </w:rPr>
        <w:t>find</w:t>
      </w:r>
      <w:r w:rsidRPr="005F6350">
        <w:rPr>
          <w:rFonts w:asciiTheme="minorHAnsi" w:hAnsiTheme="minorHAnsi" w:cstheme="minorHAnsi"/>
          <w:szCs w:val="24"/>
        </w:rPr>
        <w:t xml:space="preserve"> the best way to help you.</w:t>
      </w:r>
    </w:p>
    <w:p w14:paraId="09346021" w14:textId="77777777" w:rsidR="005F6350" w:rsidRPr="005F6350" w:rsidRDefault="005F6350">
      <w:pPr>
        <w:pStyle w:val="Heading1"/>
        <w:ind w:left="31"/>
        <w:rPr>
          <w:rFonts w:asciiTheme="minorHAnsi" w:hAnsiTheme="minorHAnsi" w:cstheme="minorHAnsi"/>
          <w:sz w:val="24"/>
          <w:szCs w:val="24"/>
        </w:rPr>
      </w:pPr>
    </w:p>
    <w:p w14:paraId="5ED69175" w14:textId="743AA762" w:rsidR="00FB69C7" w:rsidRPr="005F6350" w:rsidRDefault="004B5F6B">
      <w:pPr>
        <w:pStyle w:val="Heading1"/>
        <w:ind w:left="31"/>
        <w:rPr>
          <w:rFonts w:asciiTheme="minorHAnsi" w:hAnsiTheme="minorHAnsi" w:cstheme="minorHAnsi"/>
          <w:sz w:val="24"/>
          <w:szCs w:val="24"/>
        </w:rPr>
      </w:pPr>
      <w:r w:rsidRPr="005F6350">
        <w:rPr>
          <w:rFonts w:asciiTheme="minorHAnsi" w:hAnsiTheme="minorHAnsi" w:cstheme="minorHAnsi"/>
          <w:sz w:val="24"/>
          <w:szCs w:val="24"/>
        </w:rPr>
        <w:t>Home visits</w:t>
      </w:r>
    </w:p>
    <w:p w14:paraId="68972FB6" w14:textId="64500D89" w:rsidR="00FB69C7" w:rsidRPr="005F6350" w:rsidRDefault="004B5F6B">
      <w:pPr>
        <w:ind w:right="179"/>
        <w:rPr>
          <w:rFonts w:asciiTheme="minorHAnsi" w:hAnsiTheme="minorHAnsi" w:cstheme="minorHAnsi"/>
          <w:szCs w:val="24"/>
        </w:rPr>
      </w:pPr>
      <w:r w:rsidRPr="005F6350">
        <w:rPr>
          <w:rFonts w:asciiTheme="minorHAnsi" w:hAnsiTheme="minorHAnsi" w:cstheme="minorHAnsi"/>
          <w:noProof/>
          <w:szCs w:val="24"/>
        </w:rPr>
        <w:drawing>
          <wp:anchor distT="0" distB="0" distL="114300" distR="114300" simplePos="0" relativeHeight="251667456" behindDoc="1" locked="0" layoutInCell="1" allowOverlap="0" wp14:anchorId="5A7108C4" wp14:editId="3C6AE5F1">
            <wp:simplePos x="0" y="0"/>
            <wp:positionH relativeFrom="column">
              <wp:posOffset>26035</wp:posOffset>
            </wp:positionH>
            <wp:positionV relativeFrom="paragraph">
              <wp:posOffset>4445</wp:posOffset>
            </wp:positionV>
            <wp:extent cx="903605" cy="790575"/>
            <wp:effectExtent l="0" t="0" r="0" b="9525"/>
            <wp:wrapSquare wrapText="bothSides"/>
            <wp:docPr id="6574" name="Picture 6574"/>
            <wp:cNvGraphicFramePr/>
            <a:graphic xmlns:a="http://schemas.openxmlformats.org/drawingml/2006/main">
              <a:graphicData uri="http://schemas.openxmlformats.org/drawingml/2006/picture">
                <pic:pic xmlns:pic="http://schemas.openxmlformats.org/drawingml/2006/picture">
                  <pic:nvPicPr>
                    <pic:cNvPr id="6574" name="Picture 6574"/>
                    <pic:cNvPicPr/>
                  </pic:nvPicPr>
                  <pic:blipFill>
                    <a:blip r:embed="rId29"/>
                    <a:stretch>
                      <a:fillRect/>
                    </a:stretch>
                  </pic:blipFill>
                  <pic:spPr>
                    <a:xfrm>
                      <a:off x="0" y="0"/>
                      <a:ext cx="903605" cy="790575"/>
                    </a:xfrm>
                    <a:prstGeom prst="rect">
                      <a:avLst/>
                    </a:prstGeom>
                  </pic:spPr>
                </pic:pic>
              </a:graphicData>
            </a:graphic>
          </wp:anchor>
        </w:drawing>
      </w:r>
      <w:r w:rsidRPr="005F6350">
        <w:rPr>
          <w:rFonts w:asciiTheme="minorHAnsi" w:hAnsiTheme="minorHAnsi" w:cstheme="minorHAnsi"/>
          <w:szCs w:val="24"/>
        </w:rPr>
        <w:t xml:space="preserve">It is always better for a patient to be seen by the </w:t>
      </w:r>
      <w:r w:rsidR="00A8617D">
        <w:rPr>
          <w:rFonts w:asciiTheme="minorHAnsi" w:hAnsiTheme="minorHAnsi" w:cstheme="minorHAnsi"/>
          <w:szCs w:val="24"/>
        </w:rPr>
        <w:t>Doctor at the surgery, where they have access to comprehensive equipment, an examination room, and</w:t>
      </w:r>
      <w:r w:rsidRPr="005F6350">
        <w:rPr>
          <w:rFonts w:asciiTheme="minorHAnsi" w:hAnsiTheme="minorHAnsi" w:cstheme="minorHAnsi"/>
          <w:szCs w:val="24"/>
        </w:rPr>
        <w:t xml:space="preserve"> clinical systems. We </w:t>
      </w:r>
      <w:r w:rsidR="005F6350" w:rsidRPr="005F6350">
        <w:rPr>
          <w:rFonts w:asciiTheme="minorHAnsi" w:hAnsiTheme="minorHAnsi" w:cstheme="minorHAnsi"/>
          <w:szCs w:val="24"/>
        </w:rPr>
        <w:t>understand some patients are housebound, and getting to the surgery is im</w:t>
      </w:r>
      <w:r w:rsidRPr="005F6350">
        <w:rPr>
          <w:rFonts w:asciiTheme="minorHAnsi" w:hAnsiTheme="minorHAnsi" w:cstheme="minorHAnsi"/>
          <w:szCs w:val="24"/>
        </w:rPr>
        <w:t>possible.</w:t>
      </w:r>
    </w:p>
    <w:p w14:paraId="3C3E41BC" w14:textId="7B83F69A" w:rsidR="00FB69C7" w:rsidRPr="005F6350" w:rsidRDefault="004B5F6B" w:rsidP="005F6350">
      <w:pPr>
        <w:spacing w:after="0" w:line="259" w:lineRule="auto"/>
        <w:ind w:right="170"/>
        <w:rPr>
          <w:rFonts w:asciiTheme="minorHAnsi" w:hAnsiTheme="minorHAnsi" w:cstheme="minorHAnsi"/>
          <w:szCs w:val="24"/>
        </w:rPr>
      </w:pPr>
      <w:r w:rsidRPr="005F6350">
        <w:rPr>
          <w:rFonts w:asciiTheme="minorHAnsi" w:hAnsiTheme="minorHAnsi" w:cstheme="minorHAnsi"/>
          <w:szCs w:val="24"/>
        </w:rPr>
        <w:t xml:space="preserve">We expect patients who </w:t>
      </w:r>
      <w:r w:rsidR="005F6350" w:rsidRPr="005F6350">
        <w:rPr>
          <w:rFonts w:asciiTheme="minorHAnsi" w:hAnsiTheme="minorHAnsi" w:cstheme="minorHAnsi"/>
          <w:szCs w:val="24"/>
        </w:rPr>
        <w:t>can</w:t>
      </w:r>
      <w:r w:rsidRPr="005F6350">
        <w:rPr>
          <w:rFonts w:asciiTheme="minorHAnsi" w:hAnsiTheme="minorHAnsi" w:cstheme="minorHAnsi"/>
          <w:szCs w:val="24"/>
        </w:rPr>
        <w:t xml:space="preserve"> attend appointments elsewhere, for</w:t>
      </w:r>
      <w:r w:rsidR="005F6350" w:rsidRPr="005F6350">
        <w:rPr>
          <w:rFonts w:asciiTheme="minorHAnsi" w:hAnsiTheme="minorHAnsi" w:cstheme="minorHAnsi"/>
          <w:szCs w:val="24"/>
        </w:rPr>
        <w:t xml:space="preserve"> </w:t>
      </w:r>
      <w:r w:rsidRPr="005F6350">
        <w:rPr>
          <w:rFonts w:asciiTheme="minorHAnsi" w:hAnsiTheme="minorHAnsi" w:cstheme="minorHAnsi"/>
          <w:szCs w:val="24"/>
        </w:rPr>
        <w:t>example</w:t>
      </w:r>
      <w:r w:rsidR="005F6350" w:rsidRPr="005F6350">
        <w:rPr>
          <w:rFonts w:asciiTheme="minorHAnsi" w:hAnsiTheme="minorHAnsi" w:cstheme="minorHAnsi"/>
          <w:szCs w:val="24"/>
        </w:rPr>
        <w:t>,</w:t>
      </w:r>
      <w:r w:rsidRPr="005F6350">
        <w:rPr>
          <w:rFonts w:asciiTheme="minorHAnsi" w:hAnsiTheme="minorHAnsi" w:cstheme="minorHAnsi"/>
          <w:szCs w:val="24"/>
        </w:rPr>
        <w:t xml:space="preserve"> the hospital or dentist, to come into the surgery to be seen. If your friends or relative</w:t>
      </w:r>
      <w:r w:rsidR="005F6350" w:rsidRPr="005F6350">
        <w:rPr>
          <w:rFonts w:asciiTheme="minorHAnsi" w:hAnsiTheme="minorHAnsi" w:cstheme="minorHAnsi"/>
          <w:szCs w:val="24"/>
        </w:rPr>
        <w:t>s</w:t>
      </w:r>
      <w:r w:rsidRPr="005F6350">
        <w:rPr>
          <w:rFonts w:asciiTheme="minorHAnsi" w:hAnsiTheme="minorHAnsi" w:cstheme="minorHAnsi"/>
          <w:szCs w:val="24"/>
        </w:rPr>
        <w:t xml:space="preserve"> can take you to other appointments, </w:t>
      </w:r>
      <w:r w:rsidR="005F6350" w:rsidRPr="005F6350">
        <w:rPr>
          <w:rFonts w:asciiTheme="minorHAnsi" w:hAnsiTheme="minorHAnsi" w:cstheme="minorHAnsi"/>
          <w:szCs w:val="24"/>
        </w:rPr>
        <w:t>we expect them to bring you</w:t>
      </w:r>
      <w:r w:rsidRPr="005F6350">
        <w:rPr>
          <w:rFonts w:asciiTheme="minorHAnsi" w:hAnsiTheme="minorHAnsi" w:cstheme="minorHAnsi"/>
          <w:szCs w:val="24"/>
        </w:rPr>
        <w:t xml:space="preserve"> to the surgery. We are very grateful for your co-operation </w:t>
      </w:r>
      <w:r w:rsidR="005F6350" w:rsidRPr="005F6350">
        <w:rPr>
          <w:rFonts w:asciiTheme="minorHAnsi" w:hAnsiTheme="minorHAnsi" w:cstheme="minorHAnsi"/>
          <w:szCs w:val="24"/>
        </w:rPr>
        <w:t>as it</w:t>
      </w:r>
      <w:r w:rsidRPr="005F6350">
        <w:rPr>
          <w:rFonts w:asciiTheme="minorHAnsi" w:hAnsiTheme="minorHAnsi" w:cstheme="minorHAnsi"/>
          <w:szCs w:val="24"/>
        </w:rPr>
        <w:t xml:space="preserve"> saves valuable GP time. We will phone patients </w:t>
      </w:r>
      <w:r w:rsidR="005F6350" w:rsidRPr="005F6350">
        <w:rPr>
          <w:rFonts w:asciiTheme="minorHAnsi" w:hAnsiTheme="minorHAnsi" w:cstheme="minorHAnsi"/>
          <w:szCs w:val="24"/>
        </w:rPr>
        <w:t>before visiting them to ensure that a visit is appropriate or whether the problem can be managed differentl</w:t>
      </w:r>
      <w:r w:rsidRPr="005F6350">
        <w:rPr>
          <w:rFonts w:asciiTheme="minorHAnsi" w:hAnsiTheme="minorHAnsi" w:cstheme="minorHAnsi"/>
          <w:szCs w:val="24"/>
        </w:rPr>
        <w:t>y.</w:t>
      </w:r>
    </w:p>
    <w:sectPr w:rsidR="00FB69C7" w:rsidRPr="005F6350">
      <w:headerReference w:type="even" r:id="rId30"/>
      <w:headerReference w:type="default" r:id="rId31"/>
      <w:footerReference w:type="even" r:id="rId32"/>
      <w:footerReference w:type="default" r:id="rId33"/>
      <w:headerReference w:type="first" r:id="rId34"/>
      <w:footerReference w:type="first" r:id="rId35"/>
      <w:pgSz w:w="11906" w:h="16838"/>
      <w:pgMar w:top="1112" w:right="954" w:bottom="1701" w:left="1099" w:header="720" w:footer="1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8FBD" w14:textId="77777777" w:rsidR="008A426F" w:rsidRDefault="008A426F">
      <w:pPr>
        <w:spacing w:after="0" w:line="240" w:lineRule="auto"/>
      </w:pPr>
      <w:r>
        <w:separator/>
      </w:r>
    </w:p>
  </w:endnote>
  <w:endnote w:type="continuationSeparator" w:id="0">
    <w:p w14:paraId="2C612A3B" w14:textId="77777777" w:rsidR="008A426F" w:rsidRDefault="008A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E64C" w14:textId="77777777" w:rsidR="00FB69C7" w:rsidRDefault="004B5F6B">
    <w:pPr>
      <w:tabs>
        <w:tab w:val="center" w:pos="8676"/>
      </w:tabs>
      <w:spacing w:after="0" w:line="259" w:lineRule="auto"/>
      <w:ind w:left="0" w:firstLine="0"/>
      <w:jc w:val="left"/>
    </w:pPr>
    <w:r>
      <w:rPr>
        <w:sz w:val="18"/>
      </w:rPr>
      <w:t>Ainsdale Medical Centre – Practice Leaflet April 2019</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FB69C7">
        <w:rPr>
          <w:sz w:val="18"/>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8F2E" w14:textId="7DB66443" w:rsidR="00FB69C7" w:rsidRDefault="004B5F6B">
    <w:pPr>
      <w:tabs>
        <w:tab w:val="center" w:pos="8676"/>
      </w:tabs>
      <w:spacing w:after="0" w:line="259" w:lineRule="auto"/>
      <w:ind w:left="0" w:firstLine="0"/>
      <w:jc w:val="left"/>
    </w:pPr>
    <w:r>
      <w:rPr>
        <w:sz w:val="18"/>
      </w:rPr>
      <w:t xml:space="preserve">Ainsdale Medical Centre – Practice Leaflet </w:t>
    </w:r>
    <w:r w:rsidR="00BD659F">
      <w:rPr>
        <w:sz w:val="18"/>
      </w:rPr>
      <w:t>202</w:t>
    </w:r>
    <w:r w:rsidR="007D644C">
      <w:rPr>
        <w:sz w:val="18"/>
      </w:rPr>
      <w:t>5</w:t>
    </w:r>
    <w:r w:rsidR="00A8617D">
      <w:rPr>
        <w:sz w:val="18"/>
      </w:rPr>
      <w:t>/</w:t>
    </w:r>
    <w:r w:rsidR="007D644C">
      <w:rPr>
        <w:sz w:val="18"/>
      </w:rPr>
      <w:t>6</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FB69C7">
        <w:rPr>
          <w:sz w:val="18"/>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6439" w14:textId="77777777" w:rsidR="00FB69C7" w:rsidRDefault="004B5F6B">
    <w:pPr>
      <w:tabs>
        <w:tab w:val="center" w:pos="8676"/>
      </w:tabs>
      <w:spacing w:after="0" w:line="259" w:lineRule="auto"/>
      <w:ind w:left="0" w:firstLine="0"/>
      <w:jc w:val="left"/>
    </w:pPr>
    <w:r>
      <w:rPr>
        <w:sz w:val="18"/>
      </w:rPr>
      <w:t>Ainsdale Medical Centre – Practice Leaflet April 2019</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FB69C7">
        <w:rPr>
          <w:sz w:val="18"/>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F755" w14:textId="77777777" w:rsidR="008A426F" w:rsidRDefault="008A426F">
      <w:pPr>
        <w:spacing w:after="0" w:line="240" w:lineRule="auto"/>
      </w:pPr>
      <w:r>
        <w:separator/>
      </w:r>
    </w:p>
  </w:footnote>
  <w:footnote w:type="continuationSeparator" w:id="0">
    <w:p w14:paraId="086A4E1B" w14:textId="77777777" w:rsidR="008A426F" w:rsidRDefault="008A4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6034" w14:textId="77777777" w:rsidR="00A8617D" w:rsidRDefault="00A8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358F" w14:textId="5A08FD37" w:rsidR="005135B6" w:rsidRDefault="005135B6">
    <w:pPr>
      <w:pStyle w:val="Header"/>
    </w:pPr>
    <w:r>
      <w:rPr>
        <w:rFonts w:cs="Calibri"/>
        <w:b/>
        <w:noProof/>
      </w:rPr>
      <w:drawing>
        <wp:inline distT="0" distB="0" distL="0" distR="0" wp14:anchorId="07356359" wp14:editId="3C3C7BC7">
          <wp:extent cx="1848445" cy="876300"/>
          <wp:effectExtent l="0" t="0" r="0" b="0"/>
          <wp:docPr id="1" name="Picture 1" descr="A logo with a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reen leaf&#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143" cy="880423"/>
                  </a:xfrm>
                  <a:prstGeom prst="rect">
                    <a:avLst/>
                  </a:prstGeom>
                  <a:noFill/>
                  <a:ln>
                    <a:noFill/>
                  </a:ln>
                </pic:spPr>
              </pic:pic>
            </a:graphicData>
          </a:graphic>
        </wp:inline>
      </w:drawing>
    </w:r>
    <w:r>
      <w:t xml:space="preserve">                                                         </w:t>
    </w:r>
    <w:r>
      <w:rPr>
        <w:noProof/>
      </w:rPr>
      <w:drawing>
        <wp:inline distT="0" distB="0" distL="0" distR="0" wp14:anchorId="65C17524" wp14:editId="0E9F46E1">
          <wp:extent cx="2190750" cy="1075690"/>
          <wp:effectExtent l="0" t="0" r="0" b="0"/>
          <wp:docPr id="571780054" name="Picture 1" descr="A white house with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0054" name="Picture 1" descr="A white house with a brick wal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30581" cy="11443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EFD1" w14:textId="77777777" w:rsidR="00A8617D" w:rsidRDefault="00A86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056BC"/>
    <w:multiLevelType w:val="hybridMultilevel"/>
    <w:tmpl w:val="72F82BE0"/>
    <w:lvl w:ilvl="0" w:tplc="912007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82EB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D400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00F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7C6B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2A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D8FF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0220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E8EE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2E2395"/>
    <w:multiLevelType w:val="hybridMultilevel"/>
    <w:tmpl w:val="85B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66175"/>
    <w:multiLevelType w:val="hybridMultilevel"/>
    <w:tmpl w:val="0412957E"/>
    <w:lvl w:ilvl="0" w:tplc="A858AA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1E6C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11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1820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859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1CF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640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050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82BF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73252454">
    <w:abstractNumId w:val="2"/>
  </w:num>
  <w:num w:numId="2" w16cid:durableId="934827020">
    <w:abstractNumId w:val="0"/>
  </w:num>
  <w:num w:numId="3" w16cid:durableId="77837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NTExNzA2tQBCYyUdpeDU4uLM/DyQAstaAMOzsYYsAAAA"/>
  </w:docVars>
  <w:rsids>
    <w:rsidRoot w:val="00FB69C7"/>
    <w:rsid w:val="0007030C"/>
    <w:rsid w:val="000F2783"/>
    <w:rsid w:val="001B5300"/>
    <w:rsid w:val="001F09B9"/>
    <w:rsid w:val="001F7086"/>
    <w:rsid w:val="00256A63"/>
    <w:rsid w:val="00326CB9"/>
    <w:rsid w:val="003C4AF7"/>
    <w:rsid w:val="003E539E"/>
    <w:rsid w:val="003F5994"/>
    <w:rsid w:val="004A5F22"/>
    <w:rsid w:val="004B5F6B"/>
    <w:rsid w:val="005135B6"/>
    <w:rsid w:val="005355FD"/>
    <w:rsid w:val="005F6350"/>
    <w:rsid w:val="006935EA"/>
    <w:rsid w:val="00722C47"/>
    <w:rsid w:val="00787A15"/>
    <w:rsid w:val="007A1877"/>
    <w:rsid w:val="007C0F90"/>
    <w:rsid w:val="007D644C"/>
    <w:rsid w:val="008A2866"/>
    <w:rsid w:val="008A426F"/>
    <w:rsid w:val="008C62AB"/>
    <w:rsid w:val="00971CF8"/>
    <w:rsid w:val="00A71105"/>
    <w:rsid w:val="00A8617D"/>
    <w:rsid w:val="00AF4939"/>
    <w:rsid w:val="00B32A55"/>
    <w:rsid w:val="00B32F31"/>
    <w:rsid w:val="00BA6489"/>
    <w:rsid w:val="00BC26E8"/>
    <w:rsid w:val="00BC3F5E"/>
    <w:rsid w:val="00BD659F"/>
    <w:rsid w:val="00C372F1"/>
    <w:rsid w:val="00C6045E"/>
    <w:rsid w:val="00C82D02"/>
    <w:rsid w:val="00D50D04"/>
    <w:rsid w:val="00E05A00"/>
    <w:rsid w:val="00E20EA7"/>
    <w:rsid w:val="00E83959"/>
    <w:rsid w:val="00EC0901"/>
    <w:rsid w:val="00F412A2"/>
    <w:rsid w:val="00FB69C7"/>
    <w:rsid w:val="00FE4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19B7E"/>
  <w15:docId w15:val="{02810031-5155-490E-B385-6C217272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50"/>
    <w:pPr>
      <w:spacing w:after="3" w:line="248" w:lineRule="auto"/>
      <w:ind w:left="10" w:hanging="10"/>
      <w:jc w:val="both"/>
    </w:pPr>
    <w:rPr>
      <w:rFonts w:ascii="Tahoma" w:eastAsia="Tahoma" w:hAnsi="Tahoma" w:cs="Tahoma"/>
      <w:color w:val="000000"/>
      <w:sz w:val="24"/>
    </w:rPr>
  </w:style>
  <w:style w:type="paragraph" w:styleId="Heading1">
    <w:name w:val="heading 1"/>
    <w:next w:val="Normal"/>
    <w:link w:val="Heading1Char"/>
    <w:uiPriority w:val="9"/>
    <w:qFormat/>
    <w:pPr>
      <w:keepNext/>
      <w:keepLines/>
      <w:spacing w:after="216"/>
      <w:ind w:left="10" w:hanging="10"/>
      <w:outlineLvl w:val="0"/>
    </w:pPr>
    <w:rPr>
      <w:rFonts w:ascii="Tahoma" w:eastAsia="Tahoma" w:hAnsi="Tahoma" w:cs="Tahoma"/>
      <w:b/>
      <w:color w:val="000000"/>
      <w:sz w:val="28"/>
      <w:u w:val="single" w:color="000000"/>
    </w:rPr>
  </w:style>
  <w:style w:type="paragraph" w:styleId="Heading2">
    <w:name w:val="heading 2"/>
    <w:next w:val="Normal"/>
    <w:link w:val="Heading2Char"/>
    <w:uiPriority w:val="9"/>
    <w:unhideWhenUsed/>
    <w:qFormat/>
    <w:pPr>
      <w:keepNext/>
      <w:keepLines/>
      <w:spacing w:after="268"/>
      <w:ind w:left="10" w:hanging="10"/>
      <w:outlineLvl w:val="1"/>
    </w:pPr>
    <w:rPr>
      <w:rFonts w:ascii="Tahoma" w:eastAsia="Tahoma" w:hAnsi="Tahoma" w:cs="Tahom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u w:val="single" w:color="000000"/>
    </w:rPr>
  </w:style>
  <w:style w:type="character" w:customStyle="1" w:styleId="Heading1Char">
    <w:name w:val="Heading 1 Char"/>
    <w:link w:val="Heading1"/>
    <w:rPr>
      <w:rFonts w:ascii="Tahoma" w:eastAsia="Tahoma" w:hAnsi="Tahoma" w:cs="Tahoma"/>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3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B6"/>
    <w:rPr>
      <w:rFonts w:ascii="Tahoma" w:eastAsia="Tahoma" w:hAnsi="Tahoma" w:cs="Tahoma"/>
      <w:color w:val="000000"/>
      <w:sz w:val="24"/>
    </w:rPr>
  </w:style>
  <w:style w:type="character" w:styleId="Hyperlink">
    <w:name w:val="Hyperlink"/>
    <w:basedOn w:val="DefaultParagraphFont"/>
    <w:uiPriority w:val="99"/>
    <w:unhideWhenUsed/>
    <w:rsid w:val="005135B6"/>
    <w:rPr>
      <w:color w:val="0000FF"/>
      <w:u w:val="single"/>
    </w:rPr>
  </w:style>
  <w:style w:type="paragraph" w:styleId="NoSpacing">
    <w:name w:val="No Spacing"/>
    <w:uiPriority w:val="1"/>
    <w:qFormat/>
    <w:rsid w:val="005F6350"/>
    <w:pPr>
      <w:spacing w:after="0" w:line="240" w:lineRule="auto"/>
      <w:ind w:left="10" w:hanging="10"/>
      <w:jc w:val="both"/>
    </w:pPr>
    <w:rPr>
      <w:rFonts w:ascii="Tahoma" w:eastAsia="Tahoma" w:hAnsi="Tahoma" w:cs="Tahoma"/>
      <w:color w:val="000000"/>
      <w:sz w:val="24"/>
    </w:rPr>
  </w:style>
  <w:style w:type="character" w:styleId="UnresolvedMention">
    <w:name w:val="Unresolved Mention"/>
    <w:basedOn w:val="DefaultParagraphFont"/>
    <w:uiPriority w:val="99"/>
    <w:semiHidden/>
    <w:unhideWhenUsed/>
    <w:rsid w:val="005F6350"/>
    <w:rPr>
      <w:color w:val="605E5C"/>
      <w:shd w:val="clear" w:color="auto" w:fill="E1DFDD"/>
    </w:rPr>
  </w:style>
  <w:style w:type="character" w:styleId="FollowedHyperlink">
    <w:name w:val="FollowedHyperlink"/>
    <w:basedOn w:val="DefaultParagraphFont"/>
    <w:uiPriority w:val="99"/>
    <w:semiHidden/>
    <w:unhideWhenUsed/>
    <w:rsid w:val="00E839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hyperlink" Target="mailto:seftonplace@nhs.net" TargetMode="External"/><Relationship Id="rId12" Type="http://schemas.openxmlformats.org/officeDocument/2006/relationships/image" Target="media/image1.jpg"/><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hompss\Downloads\www.merseycare.nhs.uk\our-services\our-sites\southport-and-formby\formby-clinic" TargetMode="External"/><Relationship Id="rId24" Type="http://schemas.openxmlformats.org/officeDocument/2006/relationships/image" Target="media/image11.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insdalemedicalcentre.nhs.uk/services/new-patients/" TargetMode="External"/><Relationship Id="rId23" Type="http://schemas.openxmlformats.org/officeDocument/2006/relationships/image" Target="media/image10.png"/><Relationship Id="rId28" Type="http://schemas.openxmlformats.org/officeDocument/2006/relationships/image" Target="media/image15.jpg"/><Relationship Id="rId36" Type="http://schemas.openxmlformats.org/officeDocument/2006/relationships/fontTable" Target="fontTable.xml"/><Relationship Id="rId10" Type="http://schemas.openxmlformats.org/officeDocument/2006/relationships/hyperlink" Target="file:///C:\Users\thompss\Downloads\www.merseycare.nhs.uk\our-services\our-sites\southport-and-formby\churchtown-clinic" TargetMode="External"/><Relationship Id="rId19" Type="http://schemas.openxmlformats.org/officeDocument/2006/relationships/image" Target="media/image6.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Users\thompss\Downloads\www.merseycare.nhs.uk\our-services\our-sites\southport-and-formby\southport-health-and-wellbeing-centre" TargetMode="External"/><Relationship Id="rId14" Type="http://schemas.openxmlformats.org/officeDocument/2006/relationships/hyperlink" Target="http://www.ainsdalemedicalcentre.nhs.uk" TargetMode="External"/><Relationship Id="rId22" Type="http://schemas.openxmlformats.org/officeDocument/2006/relationships/image" Target="media/image9.png"/><Relationship Id="rId27" Type="http://schemas.openxmlformats.org/officeDocument/2006/relationships/image" Target="media/image14.jp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merseycare.nhs.uk/our-services/our-sites/southport-and-formby/ainsdale-centre-health-and-wellbeing"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cp:lastModifiedBy>Sarah Thompson</cp:lastModifiedBy>
  <cp:revision>2</cp:revision>
  <cp:lastPrinted>2025-07-24T11:37:00Z</cp:lastPrinted>
  <dcterms:created xsi:type="dcterms:W3CDTF">2025-07-29T09:46:00Z</dcterms:created>
  <dcterms:modified xsi:type="dcterms:W3CDTF">2025-07-29T09:46:00Z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117b830594c9ceefbefa7a9ca6c3a6f8d8227ef715eb87249a9ab2903010e047</vt:lpwstr>
  </property>
  <property fmtid="{D5CDD505-2E9C-101B-9397-08002B2CF9AE}" pid="3" name="MSIP_Label_3c1aa5e7-7123-43e4-9fc7-2a355eaba757_Enabled">
    <vt:lpwstr>true</vt:lpwstr>
  </property>
  <property fmtid="{D5CDD505-2E9C-101B-9397-08002B2CF9AE}" pid="4" name="MSIP_Label_3c1aa5e7-7123-43e4-9fc7-2a355eaba757_SetDate">
    <vt:lpwstr>2024-02-02T09:23:19Z</vt:lpwstr>
  </property>
  <property fmtid="{D5CDD505-2E9C-101B-9397-08002B2CF9AE}" pid="5" name="MSIP_Label_3c1aa5e7-7123-43e4-9fc7-2a355eaba757_Method">
    <vt:lpwstr>Standard</vt:lpwstr>
  </property>
  <property fmtid="{D5CDD505-2E9C-101B-9397-08002B2CF9AE}" pid="6" name="MSIP_Label_3c1aa5e7-7123-43e4-9fc7-2a355eaba757_Name">
    <vt:lpwstr>defa4170-0d19-0005-0004-bc88714345d2</vt:lpwstr>
  </property>
  <property fmtid="{D5CDD505-2E9C-101B-9397-08002B2CF9AE}" pid="7" name="MSIP_Label_3c1aa5e7-7123-43e4-9fc7-2a355eaba757_SiteId">
    <vt:lpwstr>b4f1b429-0f4c-4148-9b02-bcc72cdeef2f</vt:lpwstr>
  </property>
  <property fmtid="{D5CDD505-2E9C-101B-9397-08002B2CF9AE}" pid="8" name="MSIP_Label_3c1aa5e7-7123-43e4-9fc7-2a355eaba757_ActionId">
    <vt:lpwstr>ac332edf-f2ab-41e8-9f35-4a9360d0fafb</vt:lpwstr>
  </property>
  <property fmtid="{D5CDD505-2E9C-101B-9397-08002B2CF9AE}" pid="9" name="MSIP_Label_3c1aa5e7-7123-43e4-9fc7-2a355eaba757_ContentBits">
    <vt:lpwstr>0</vt:lpwstr>
  </property>
</Properties>
</file>